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D0D" w:rsidRPr="001B3CCA" w:rsidRDefault="001F6D0D" w:rsidP="001F6D0D">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1B3CCA">
        <w:rPr>
          <w:rFonts w:ascii="Times New Roman" w:hAnsi="Times New Roman"/>
          <w:b/>
          <w:i w:val="0"/>
          <w:noProof/>
          <w:sz w:val="20"/>
          <w:szCs w:val="20"/>
        </w:rPr>
        <w:drawing>
          <wp:inline distT="0" distB="0" distL="0" distR="0" wp14:anchorId="1021FF69" wp14:editId="03501579">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1F6D0D" w:rsidRPr="001B3CCA" w:rsidRDefault="001F6D0D" w:rsidP="001F6D0D">
      <w:pPr>
        <w:widowControl w:val="0"/>
        <w:suppressAutoHyphens/>
        <w:spacing w:line="240" w:lineRule="auto"/>
        <w:ind w:left="0" w:right="-3" w:firstLine="0"/>
        <w:jc w:val="center"/>
        <w:rPr>
          <w:rFonts w:ascii="Times New Roman" w:eastAsia="Lucida Sans Unicode" w:hAnsi="Times New Roman"/>
          <w:i w:val="0"/>
          <w:sz w:val="24"/>
        </w:rPr>
      </w:pPr>
    </w:p>
    <w:p w:rsidR="001F6D0D" w:rsidRPr="001B3CCA"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1B3CCA">
        <w:rPr>
          <w:rFonts w:ascii="Times New Roman" w:eastAsia="Lucida Sans Unicode" w:hAnsi="Times New Roman"/>
          <w:bCs/>
          <w:i w:val="0"/>
          <w:kern w:val="1"/>
          <w:sz w:val="20"/>
          <w:szCs w:val="20"/>
        </w:rPr>
        <w:t>ООО «Архивариус»</w:t>
      </w: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r w:rsidRPr="001B3CCA">
        <w:rPr>
          <w:rFonts w:ascii="Times New Roman" w:hAnsi="Times New Roman"/>
          <w:i w:val="0"/>
          <w:sz w:val="20"/>
          <w:szCs w:val="20"/>
        </w:rPr>
        <w:t>Челябинская обл., г. Магнитогорск, пр. Металлургов, д. 12</w:t>
      </w: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r w:rsidRPr="001B3CCA">
        <w:rPr>
          <w:rFonts w:ascii="Times New Roman" w:hAnsi="Times New Roman"/>
          <w:i w:val="0"/>
          <w:sz w:val="20"/>
          <w:szCs w:val="20"/>
        </w:rPr>
        <w:t>archivar.ru</w:t>
      </w:r>
    </w:p>
    <w:p w:rsidR="001F6D0D" w:rsidRPr="001B3CCA" w:rsidRDefault="00BE4AE4" w:rsidP="001F6D0D">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1B3CCA">
        <w:rPr>
          <w:rFonts w:ascii="Times New Roman" w:hAnsi="Times New Roman"/>
          <w:i w:val="0"/>
          <w:noProof/>
          <w:sz w:val="24"/>
        </w:rPr>
        <mc:AlternateContent>
          <mc:Choice Requires="wps">
            <w:drawing>
              <wp:anchor distT="4294967292" distB="4294967292" distL="114300" distR="114300" simplePos="0" relativeHeight="251658240" behindDoc="0" locked="0" layoutInCell="1" allowOverlap="1" wp14:anchorId="32546A85" wp14:editId="6B87468F">
                <wp:simplePos x="0" y="0"/>
                <wp:positionH relativeFrom="column">
                  <wp:posOffset>-5715</wp:posOffset>
                </wp:positionH>
                <wp:positionV relativeFrom="paragraph">
                  <wp:posOffset>101600</wp:posOffset>
                </wp:positionV>
                <wp:extent cx="5819775" cy="635"/>
                <wp:effectExtent l="0" t="0" r="28575" b="3746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28B20"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CA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ROECAHAIAADUEAAAOAAAAAAAAAAAAAAAAAC4CAABkcnMvZTJvRG9jLnhtbFBLAQItABQA&#10;BgAIAAAAIQBTtUzg2wAAAAcBAAAPAAAAAAAAAAAAAAAAAHYEAABkcnMvZG93bnJldi54bWxQSwUG&#10;AAAAAAQABADzAAAAfgUAAAAA&#10;"/>
            </w:pict>
          </mc:Fallback>
        </mc:AlternateContent>
      </w:r>
    </w:p>
    <w:p w:rsidR="001F6D0D" w:rsidRPr="001B3CCA" w:rsidRDefault="000060A3"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1B3CCA">
        <w:rPr>
          <w:rFonts w:ascii="Times New Roman" w:eastAsia="Arial-BoldItalicMT" w:hAnsi="Times New Roman"/>
          <w:b/>
          <w:bCs/>
          <w:iCs/>
          <w:noProof/>
          <w:sz w:val="36"/>
          <w:szCs w:val="36"/>
        </w:rPr>
        <w:drawing>
          <wp:inline distT="0" distB="0" distL="0" distR="0" wp14:anchorId="3FAACF6A" wp14:editId="16E3EBE7">
            <wp:extent cx="2208366" cy="2347415"/>
            <wp:effectExtent l="0" t="0" r="0" b="0"/>
            <wp:docPr id="5" name="Рисунок 5" descr="C:\Documents and Settings\User\Рабочий стол\308088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308088_bi.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209800" cy="2348939"/>
                    </a:xfrm>
                    <a:prstGeom prst="rect">
                      <a:avLst/>
                    </a:prstGeom>
                    <a:noFill/>
                    <a:ln>
                      <a:noFill/>
                    </a:ln>
                  </pic:spPr>
                </pic:pic>
              </a:graphicData>
            </a:graphic>
          </wp:inline>
        </w:drawing>
      </w:r>
    </w:p>
    <w:p w:rsidR="001F6D0D" w:rsidRPr="001B3CCA" w:rsidRDefault="001F6D0D" w:rsidP="001F6D0D">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1F6D0D" w:rsidRPr="001B3CCA" w:rsidRDefault="001F6D0D" w:rsidP="001F6D0D">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F3087D" w:rsidRPr="001B3CCA" w:rsidRDefault="00D136E6" w:rsidP="00F3087D">
      <w:pPr>
        <w:spacing w:line="240" w:lineRule="auto"/>
        <w:ind w:left="0" w:right="-3" w:firstLine="0"/>
        <w:jc w:val="center"/>
        <w:rPr>
          <w:rFonts w:ascii="Times New Roman" w:hAnsi="Times New Roman"/>
          <w:b/>
          <w:i w:val="0"/>
          <w:sz w:val="32"/>
          <w:szCs w:val="32"/>
          <w:lang w:eastAsia="ar-SA"/>
        </w:rPr>
      </w:pPr>
      <w:r w:rsidRPr="001B3CCA">
        <w:rPr>
          <w:rFonts w:ascii="Times New Roman" w:hAnsi="Times New Roman"/>
          <w:b/>
          <w:i w:val="0"/>
          <w:sz w:val="32"/>
          <w:szCs w:val="32"/>
          <w:lang w:eastAsia="ar-SA"/>
        </w:rPr>
        <w:t xml:space="preserve">Внесение изменений в </w:t>
      </w:r>
      <w:r w:rsidR="00785EA6" w:rsidRPr="001B3CCA">
        <w:rPr>
          <w:rFonts w:ascii="Times New Roman" w:hAnsi="Times New Roman"/>
          <w:b/>
          <w:i w:val="0"/>
          <w:sz w:val="32"/>
          <w:szCs w:val="32"/>
          <w:lang w:eastAsia="ar-SA"/>
        </w:rPr>
        <w:t>П</w:t>
      </w:r>
      <w:r w:rsidR="00F3087D" w:rsidRPr="001B3CCA">
        <w:rPr>
          <w:rFonts w:ascii="Times New Roman" w:hAnsi="Times New Roman"/>
          <w:b/>
          <w:i w:val="0"/>
          <w:sz w:val="32"/>
          <w:szCs w:val="32"/>
          <w:lang w:eastAsia="ar-SA"/>
        </w:rPr>
        <w:t xml:space="preserve">равила землепользования и застройки </w:t>
      </w:r>
    </w:p>
    <w:p w:rsidR="00F3087D" w:rsidRPr="001B3CCA" w:rsidRDefault="000060A3" w:rsidP="00F3087D">
      <w:pPr>
        <w:spacing w:line="240" w:lineRule="auto"/>
        <w:ind w:left="0" w:right="-3" w:firstLine="0"/>
        <w:jc w:val="center"/>
        <w:rPr>
          <w:rFonts w:ascii="Times New Roman" w:hAnsi="Times New Roman"/>
          <w:b/>
          <w:i w:val="0"/>
          <w:sz w:val="32"/>
          <w:szCs w:val="32"/>
          <w:lang w:eastAsia="ar-SA"/>
        </w:rPr>
      </w:pPr>
      <w:proofErr w:type="spellStart"/>
      <w:r w:rsidRPr="001B3CCA">
        <w:rPr>
          <w:rFonts w:ascii="Times New Roman" w:hAnsi="Times New Roman"/>
          <w:b/>
          <w:i w:val="0"/>
          <w:sz w:val="32"/>
          <w:szCs w:val="32"/>
          <w:lang w:eastAsia="ar-SA"/>
        </w:rPr>
        <w:t>Краснослудского</w:t>
      </w:r>
      <w:proofErr w:type="spellEnd"/>
      <w:r w:rsidR="002C17D7" w:rsidRPr="001B3CCA">
        <w:rPr>
          <w:rFonts w:ascii="Times New Roman" w:hAnsi="Times New Roman"/>
          <w:b/>
          <w:i w:val="0"/>
          <w:sz w:val="32"/>
          <w:szCs w:val="32"/>
          <w:lang w:eastAsia="ar-SA"/>
        </w:rPr>
        <w:t xml:space="preserve"> сельского поселения</w:t>
      </w:r>
      <w:r w:rsidR="00F3087D" w:rsidRPr="001B3CCA">
        <w:rPr>
          <w:rFonts w:ascii="Times New Roman" w:hAnsi="Times New Roman"/>
          <w:b/>
          <w:i w:val="0"/>
          <w:sz w:val="32"/>
          <w:szCs w:val="32"/>
          <w:lang w:eastAsia="ar-SA"/>
        </w:rPr>
        <w:t xml:space="preserve"> </w:t>
      </w:r>
    </w:p>
    <w:p w:rsidR="000060A3" w:rsidRPr="001B3CCA" w:rsidRDefault="000060A3" w:rsidP="000060A3">
      <w:pPr>
        <w:spacing w:line="240" w:lineRule="auto"/>
        <w:ind w:left="0" w:right="-3" w:firstLine="0"/>
        <w:jc w:val="center"/>
        <w:rPr>
          <w:rFonts w:ascii="Times New Roman" w:hAnsi="Times New Roman"/>
          <w:b/>
          <w:i w:val="0"/>
          <w:sz w:val="32"/>
          <w:szCs w:val="32"/>
          <w:lang w:eastAsia="ar-SA"/>
        </w:rPr>
      </w:pPr>
      <w:proofErr w:type="spellStart"/>
      <w:r w:rsidRPr="001B3CCA">
        <w:rPr>
          <w:rFonts w:ascii="Times New Roman" w:hAnsi="Times New Roman"/>
          <w:b/>
          <w:i w:val="0"/>
          <w:sz w:val="32"/>
          <w:szCs w:val="32"/>
          <w:lang w:eastAsia="ar-SA"/>
        </w:rPr>
        <w:t>Добрянского</w:t>
      </w:r>
      <w:proofErr w:type="spellEnd"/>
      <w:r w:rsidRPr="001B3CCA">
        <w:rPr>
          <w:rFonts w:ascii="Times New Roman" w:hAnsi="Times New Roman"/>
          <w:b/>
          <w:i w:val="0"/>
          <w:sz w:val="32"/>
          <w:szCs w:val="32"/>
          <w:lang w:eastAsia="ar-SA"/>
        </w:rPr>
        <w:t xml:space="preserve"> муниципального района Пермского края</w:t>
      </w:r>
    </w:p>
    <w:p w:rsidR="00F3087D" w:rsidRPr="001B3CCA" w:rsidRDefault="00F3087D" w:rsidP="00F3087D">
      <w:pPr>
        <w:spacing w:line="240" w:lineRule="auto"/>
        <w:ind w:left="0" w:right="-3" w:firstLine="0"/>
        <w:jc w:val="center"/>
        <w:rPr>
          <w:rFonts w:ascii="Times New Roman" w:hAnsi="Times New Roman"/>
          <w:sz w:val="32"/>
          <w:szCs w:val="32"/>
        </w:rPr>
      </w:pPr>
    </w:p>
    <w:p w:rsidR="001F6D0D" w:rsidRPr="001B3CCA" w:rsidRDefault="001F6D0D" w:rsidP="001F6D0D">
      <w:pPr>
        <w:overflowPunct w:val="0"/>
        <w:autoSpaceDE w:val="0"/>
        <w:spacing w:line="240" w:lineRule="auto"/>
        <w:ind w:left="0" w:right="-3" w:firstLine="0"/>
        <w:jc w:val="center"/>
        <w:textAlignment w:val="baseline"/>
        <w:rPr>
          <w:rFonts w:ascii="Times New Roman" w:hAnsi="Times New Roman"/>
          <w:sz w:val="32"/>
          <w:szCs w:val="32"/>
        </w:rPr>
      </w:pPr>
      <w:r w:rsidRPr="001B3CCA">
        <w:rPr>
          <w:rFonts w:ascii="Times New Roman" w:hAnsi="Times New Roman"/>
          <w:sz w:val="32"/>
          <w:szCs w:val="32"/>
        </w:rPr>
        <w:t xml:space="preserve">ПРАВИЛА ЗЕМЛЕПОЛЬЗОВАНИЯ И ЗАСТРОЙКИ </w:t>
      </w:r>
    </w:p>
    <w:p w:rsidR="001F6D0D" w:rsidRPr="001B3CCA"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1B3CCA" w:rsidRDefault="001F6D0D" w:rsidP="001F6D0D">
      <w:pPr>
        <w:overflowPunct w:val="0"/>
        <w:autoSpaceDE w:val="0"/>
        <w:spacing w:line="240" w:lineRule="auto"/>
        <w:ind w:left="0" w:right="-3" w:firstLine="0"/>
        <w:jc w:val="center"/>
        <w:textAlignment w:val="baseline"/>
        <w:rPr>
          <w:rFonts w:ascii="Times New Roman" w:hAnsi="Times New Roman"/>
          <w:i w:val="0"/>
          <w:sz w:val="32"/>
          <w:szCs w:val="32"/>
        </w:rPr>
      </w:pPr>
    </w:p>
    <w:p w:rsidR="001F6D0D" w:rsidRPr="001B3CCA" w:rsidRDefault="001F6D0D" w:rsidP="001F6D0D">
      <w:pPr>
        <w:suppressAutoHyphens/>
        <w:spacing w:line="240" w:lineRule="auto"/>
        <w:ind w:left="0" w:right="-3" w:firstLine="0"/>
        <w:jc w:val="center"/>
        <w:rPr>
          <w:rFonts w:ascii="Times New Roman" w:hAnsi="Times New Roman"/>
          <w:i w:val="0"/>
          <w:sz w:val="32"/>
          <w:szCs w:val="32"/>
          <w:lang w:eastAsia="ar-SA"/>
        </w:rPr>
      </w:pPr>
      <w:r w:rsidRPr="001B3CCA">
        <w:rPr>
          <w:rFonts w:ascii="Times New Roman" w:hAnsi="Times New Roman"/>
          <w:i w:val="0"/>
          <w:sz w:val="32"/>
          <w:szCs w:val="32"/>
          <w:lang w:eastAsia="ar-SA"/>
        </w:rPr>
        <w:t>Том I</w:t>
      </w:r>
      <w:r w:rsidRPr="001B3CCA">
        <w:rPr>
          <w:rFonts w:ascii="Times New Roman" w:hAnsi="Times New Roman"/>
          <w:i w:val="0"/>
          <w:sz w:val="32"/>
          <w:szCs w:val="32"/>
          <w:lang w:val="en-US" w:eastAsia="ar-SA"/>
        </w:rPr>
        <w:t>II</w:t>
      </w:r>
    </w:p>
    <w:p w:rsidR="001F6D0D" w:rsidRPr="001B3CCA" w:rsidRDefault="001F6D0D" w:rsidP="001F6D0D">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1B3CCA">
        <w:rPr>
          <w:rFonts w:ascii="Times New Roman" w:hAnsi="Times New Roman"/>
          <w:i w:val="0"/>
          <w:sz w:val="32"/>
          <w:szCs w:val="32"/>
          <w:lang w:eastAsia="ar-SA"/>
        </w:rPr>
        <w:t>Пояснительная записка</w:t>
      </w:r>
    </w:p>
    <w:p w:rsidR="001F6D0D" w:rsidRPr="001B3CCA" w:rsidRDefault="001F6D0D" w:rsidP="001F6D0D">
      <w:pPr>
        <w:rPr>
          <w:rFonts w:ascii="Times New Roman" w:eastAsia="Lucida Sans Unicode" w:hAnsi="Times New Roman"/>
          <w:i w:val="0"/>
          <w:sz w:val="24"/>
        </w:rPr>
      </w:pPr>
    </w:p>
    <w:p w:rsidR="001F6D0D" w:rsidRPr="001B3CCA" w:rsidRDefault="001F6D0D" w:rsidP="001F6D0D">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1B3CCA">
        <w:rPr>
          <w:rFonts w:ascii="Times New Roman" w:eastAsia="Lucida Sans Unicode" w:hAnsi="Times New Roman"/>
          <w:bCs/>
          <w:i w:val="0"/>
          <w:kern w:val="1"/>
          <w:sz w:val="20"/>
          <w:szCs w:val="20"/>
        </w:rPr>
        <w:t xml:space="preserve">Шифр: </w:t>
      </w:r>
      <w:r w:rsidR="003119F6" w:rsidRPr="001B3CCA">
        <w:rPr>
          <w:rFonts w:ascii="Times New Roman" w:eastAsia="Lucida Sans Unicode" w:hAnsi="Times New Roman"/>
          <w:bCs/>
          <w:i w:val="0"/>
          <w:kern w:val="1"/>
          <w:sz w:val="20"/>
          <w:szCs w:val="20"/>
        </w:rPr>
        <w:t>А-</w:t>
      </w:r>
      <w:r w:rsidR="00B745AD" w:rsidRPr="001B3CCA">
        <w:rPr>
          <w:rFonts w:ascii="Times New Roman" w:eastAsia="Lucida Sans Unicode" w:hAnsi="Times New Roman"/>
          <w:bCs/>
          <w:i w:val="0"/>
          <w:kern w:val="2"/>
          <w:sz w:val="20"/>
          <w:szCs w:val="20"/>
        </w:rPr>
        <w:t>26.785</w:t>
      </w:r>
      <w:r w:rsidR="002C17D7" w:rsidRPr="001B3CCA">
        <w:rPr>
          <w:rFonts w:ascii="Times New Roman" w:eastAsia="Lucida Sans Unicode" w:hAnsi="Times New Roman"/>
          <w:bCs/>
          <w:i w:val="0"/>
          <w:kern w:val="1"/>
          <w:sz w:val="20"/>
          <w:szCs w:val="20"/>
        </w:rPr>
        <w:t xml:space="preserve">-16 </w:t>
      </w:r>
      <w:r w:rsidRPr="001B3CCA">
        <w:rPr>
          <w:rFonts w:ascii="Times New Roman" w:eastAsia="Lucida Sans Unicode" w:hAnsi="Times New Roman"/>
          <w:bCs/>
          <w:i w:val="0"/>
          <w:kern w:val="1"/>
          <w:sz w:val="20"/>
          <w:szCs w:val="20"/>
        </w:rPr>
        <w:t>ПЗЗ.ПЗ</w:t>
      </w: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1B3CCA" w:rsidRDefault="00BE4AE4" w:rsidP="001F6D0D">
      <w:pPr>
        <w:tabs>
          <w:tab w:val="left" w:pos="5700"/>
        </w:tabs>
        <w:spacing w:line="240" w:lineRule="auto"/>
        <w:ind w:left="0" w:right="-3" w:firstLine="0"/>
        <w:jc w:val="center"/>
        <w:rPr>
          <w:rFonts w:ascii="Times New Roman" w:hAnsi="Times New Roman"/>
          <w:i w:val="0"/>
          <w:sz w:val="20"/>
          <w:szCs w:val="20"/>
        </w:rPr>
      </w:pPr>
      <w:r w:rsidRPr="001B3CCA">
        <w:rPr>
          <w:rFonts w:ascii="Times New Roman" w:hAnsi="Times New Roman"/>
          <w:i w:val="0"/>
          <w:noProof/>
          <w:sz w:val="20"/>
          <w:szCs w:val="20"/>
        </w:rPr>
        <mc:AlternateContent>
          <mc:Choice Requires="wps">
            <w:drawing>
              <wp:anchor distT="4294967291" distB="4294967291" distL="114300" distR="114300" simplePos="0" relativeHeight="251656192" behindDoc="0" locked="0" layoutInCell="1" allowOverlap="1" wp14:anchorId="40DDC0F4" wp14:editId="164027C9">
                <wp:simplePos x="0" y="0"/>
                <wp:positionH relativeFrom="column">
                  <wp:posOffset>-5715</wp:posOffset>
                </wp:positionH>
                <wp:positionV relativeFrom="paragraph">
                  <wp:posOffset>120649</wp:posOffset>
                </wp:positionV>
                <wp:extent cx="5818505" cy="0"/>
                <wp:effectExtent l="0" t="0" r="29845" b="19050"/>
                <wp:wrapNone/>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80A3F" id="Line 3" o:spid="_x0000_s1026" style="position:absolute;flip:y;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"/>
            </w:pict>
          </mc:Fallback>
        </mc:AlternateContent>
      </w: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1B3CCA" w:rsidRDefault="001F6D0D" w:rsidP="002C17D7">
      <w:pPr>
        <w:tabs>
          <w:tab w:val="left" w:pos="5700"/>
        </w:tabs>
        <w:spacing w:line="240" w:lineRule="auto"/>
        <w:ind w:left="0" w:right="-3" w:firstLine="0"/>
        <w:jc w:val="center"/>
        <w:rPr>
          <w:rFonts w:ascii="Times New Roman" w:hAnsi="Times New Roman"/>
          <w:i w:val="0"/>
          <w:sz w:val="20"/>
          <w:szCs w:val="20"/>
        </w:rPr>
      </w:pPr>
      <w:r w:rsidRPr="001B3CCA">
        <w:rPr>
          <w:rFonts w:ascii="Times New Roman" w:hAnsi="Times New Roman"/>
          <w:i w:val="0"/>
          <w:sz w:val="20"/>
          <w:szCs w:val="20"/>
        </w:rPr>
        <w:t xml:space="preserve">Заказчик: </w:t>
      </w:r>
      <w:r w:rsidR="002C17D7" w:rsidRPr="001B3CCA">
        <w:rPr>
          <w:rFonts w:ascii="Times New Roman" w:hAnsi="Times New Roman"/>
          <w:i w:val="0"/>
          <w:sz w:val="20"/>
          <w:szCs w:val="20"/>
        </w:rPr>
        <w:t xml:space="preserve">Муниципальное казенное учреждение «Управление градостроительства и инфраструктуры администрации </w:t>
      </w:r>
      <w:proofErr w:type="spellStart"/>
      <w:r w:rsidR="002C17D7" w:rsidRPr="001B3CCA">
        <w:rPr>
          <w:rFonts w:ascii="Times New Roman" w:hAnsi="Times New Roman"/>
          <w:i w:val="0"/>
          <w:sz w:val="20"/>
          <w:szCs w:val="20"/>
        </w:rPr>
        <w:t>Добрянского</w:t>
      </w:r>
      <w:proofErr w:type="spellEnd"/>
      <w:r w:rsidR="002C17D7" w:rsidRPr="001B3CCA">
        <w:rPr>
          <w:rFonts w:ascii="Times New Roman" w:hAnsi="Times New Roman"/>
          <w:i w:val="0"/>
          <w:sz w:val="20"/>
          <w:szCs w:val="20"/>
        </w:rPr>
        <w:t xml:space="preserve"> муниципального района»</w:t>
      </w: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p>
    <w:p w:rsidR="003119F6" w:rsidRPr="001B3CCA" w:rsidRDefault="003119F6" w:rsidP="001F6D0D">
      <w:pPr>
        <w:tabs>
          <w:tab w:val="left" w:pos="5700"/>
        </w:tabs>
        <w:spacing w:line="240" w:lineRule="auto"/>
        <w:ind w:left="0" w:right="-3" w:firstLine="0"/>
        <w:jc w:val="center"/>
        <w:rPr>
          <w:rFonts w:ascii="Times New Roman" w:hAnsi="Times New Roman"/>
          <w:i w:val="0"/>
          <w:sz w:val="20"/>
          <w:szCs w:val="20"/>
        </w:rPr>
      </w:pP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r w:rsidRPr="001B3CCA">
        <w:rPr>
          <w:rFonts w:ascii="Times New Roman" w:hAnsi="Times New Roman"/>
          <w:i w:val="0"/>
          <w:sz w:val="20"/>
          <w:szCs w:val="20"/>
        </w:rPr>
        <w:t>Директор ООО «Архивариус»                       К. Н. Гребенщиков</w:t>
      </w:r>
    </w:p>
    <w:p w:rsidR="003119F6" w:rsidRPr="001B3CCA" w:rsidRDefault="003119F6" w:rsidP="001F6D0D">
      <w:pPr>
        <w:tabs>
          <w:tab w:val="left" w:pos="5700"/>
        </w:tabs>
        <w:spacing w:line="240" w:lineRule="auto"/>
        <w:ind w:left="0" w:right="-3" w:firstLine="0"/>
        <w:jc w:val="center"/>
        <w:rPr>
          <w:rFonts w:ascii="Times New Roman" w:hAnsi="Times New Roman"/>
          <w:i w:val="0"/>
          <w:sz w:val="20"/>
          <w:szCs w:val="20"/>
        </w:rPr>
      </w:pPr>
    </w:p>
    <w:p w:rsidR="001F6D0D" w:rsidRPr="001B3CCA" w:rsidRDefault="001F6D0D" w:rsidP="001F6D0D">
      <w:pPr>
        <w:tabs>
          <w:tab w:val="left" w:pos="5700"/>
        </w:tabs>
        <w:spacing w:line="240" w:lineRule="auto"/>
        <w:ind w:left="0" w:right="-3" w:firstLine="0"/>
        <w:jc w:val="center"/>
        <w:rPr>
          <w:rFonts w:ascii="Times New Roman" w:hAnsi="Times New Roman"/>
          <w:i w:val="0"/>
          <w:sz w:val="20"/>
          <w:szCs w:val="20"/>
        </w:rPr>
      </w:pPr>
      <w:r w:rsidRPr="001B3CCA">
        <w:rPr>
          <w:rFonts w:ascii="Times New Roman" w:hAnsi="Times New Roman"/>
          <w:i w:val="0"/>
          <w:sz w:val="20"/>
          <w:szCs w:val="20"/>
        </w:rPr>
        <w:t>Магнитогорск, 201</w:t>
      </w:r>
      <w:r w:rsidR="0080412A" w:rsidRPr="001B3CCA">
        <w:rPr>
          <w:rFonts w:ascii="Times New Roman" w:hAnsi="Times New Roman"/>
          <w:i w:val="0"/>
          <w:sz w:val="20"/>
          <w:szCs w:val="20"/>
        </w:rPr>
        <w:t>6</w:t>
      </w:r>
      <w:r w:rsidRPr="001B3CCA">
        <w:rPr>
          <w:rFonts w:ascii="Times New Roman" w:hAnsi="Times New Roman"/>
          <w:i w:val="0"/>
          <w:sz w:val="20"/>
          <w:szCs w:val="20"/>
        </w:rPr>
        <w:t xml:space="preserve"> г.</w:t>
      </w:r>
    </w:p>
    <w:p w:rsidR="001F6D0D" w:rsidRPr="001B3CCA" w:rsidRDefault="001F6D0D" w:rsidP="001F6D0D">
      <w:pPr>
        <w:spacing w:after="240" w:line="240" w:lineRule="auto"/>
        <w:rPr>
          <w:rFonts w:ascii="Times New Roman" w:hAnsi="Times New Roman"/>
          <w:i w:val="0"/>
          <w:szCs w:val="28"/>
        </w:rPr>
        <w:sectPr w:rsidR="001F6D0D" w:rsidRPr="001B3CCA" w:rsidSect="00E9220B">
          <w:headerReference w:type="default" r:id="rId10"/>
          <w:footerReference w:type="default" r:id="rId11"/>
          <w:pgSz w:w="11906" w:h="16838"/>
          <w:pgMar w:top="1134" w:right="850" w:bottom="1134" w:left="1701" w:header="708" w:footer="708" w:gutter="0"/>
          <w:cols w:space="708"/>
          <w:docGrid w:linePitch="360"/>
        </w:sectPr>
      </w:pPr>
    </w:p>
    <w:p w:rsidR="001F6D0D" w:rsidRPr="001B3CCA" w:rsidRDefault="001F6D0D" w:rsidP="001F6D0D">
      <w:pPr>
        <w:suppressAutoHyphens/>
        <w:spacing w:line="240" w:lineRule="auto"/>
        <w:ind w:left="0" w:right="0" w:firstLine="0"/>
        <w:jc w:val="center"/>
        <w:rPr>
          <w:rFonts w:ascii="Times New Roman" w:hAnsi="Times New Roman"/>
          <w:b/>
          <w:i w:val="0"/>
          <w:iCs/>
          <w:sz w:val="24"/>
          <w:lang w:eastAsia="ar-SA"/>
        </w:rPr>
      </w:pPr>
      <w:r w:rsidRPr="001B3CCA">
        <w:rPr>
          <w:rFonts w:ascii="Times New Roman" w:hAnsi="Times New Roman"/>
          <w:b/>
          <w:i w:val="0"/>
          <w:iCs/>
          <w:sz w:val="24"/>
          <w:lang w:eastAsia="ar-SA"/>
        </w:rPr>
        <w:lastRenderedPageBreak/>
        <w:t>СОСТАВ ПРОЕКТА</w:t>
      </w:r>
    </w:p>
    <w:p w:rsidR="001F6D0D" w:rsidRPr="001B3CCA" w:rsidRDefault="001F6D0D" w:rsidP="00785EA6">
      <w:pPr>
        <w:suppressAutoHyphens/>
        <w:spacing w:line="240" w:lineRule="auto"/>
        <w:ind w:left="0" w:right="0" w:firstLine="0"/>
        <w:jc w:val="center"/>
        <w:rPr>
          <w:rFonts w:ascii="Times New Roman" w:hAnsi="Times New Roman"/>
          <w:b/>
          <w:i w:val="0"/>
          <w:iCs/>
          <w:sz w:val="24"/>
          <w:szCs w:val="20"/>
          <w:lang w:eastAsia="ar-SA"/>
        </w:rPr>
      </w:pPr>
      <w:r w:rsidRPr="001B3CCA">
        <w:rPr>
          <w:rFonts w:ascii="Times New Roman" w:hAnsi="Times New Roman"/>
          <w:b/>
          <w:i w:val="0"/>
          <w:iCs/>
          <w:sz w:val="24"/>
          <w:lang w:eastAsia="ar-SA"/>
        </w:rPr>
        <w:br/>
      </w:r>
      <w:r w:rsidRPr="001B3CCA">
        <w:rPr>
          <w:rFonts w:ascii="Times New Roman" w:hAnsi="Times New Roman"/>
          <w:b/>
          <w:i w:val="0"/>
          <w:iCs/>
          <w:sz w:val="24"/>
          <w:szCs w:val="20"/>
          <w:lang w:eastAsia="ar-SA"/>
        </w:rPr>
        <w:t>Правила землепользования и застройки</w:t>
      </w:r>
    </w:p>
    <w:p w:rsidR="001F6D0D" w:rsidRPr="001B3CCA" w:rsidRDefault="001F6D0D" w:rsidP="001F6D0D">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1F6D0D" w:rsidRPr="001B3CCA"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1B3CCA">
        <w:rPr>
          <w:rFonts w:ascii="Times New Roman" w:hAnsi="Times New Roman"/>
          <w:b/>
          <w:i w:val="0"/>
          <w:sz w:val="24"/>
          <w:szCs w:val="20"/>
          <w:lang w:eastAsia="ar-SA"/>
        </w:rPr>
        <w:t xml:space="preserve">Том </w:t>
      </w:r>
      <w:r w:rsidRPr="001B3CCA">
        <w:rPr>
          <w:rFonts w:ascii="Times New Roman" w:hAnsi="Times New Roman"/>
          <w:b/>
          <w:i w:val="0"/>
          <w:sz w:val="24"/>
          <w:szCs w:val="20"/>
          <w:lang w:val="en-US" w:eastAsia="ar-SA"/>
        </w:rPr>
        <w:t>III</w:t>
      </w:r>
      <w:r w:rsidRPr="001B3CCA">
        <w:rPr>
          <w:rFonts w:ascii="Times New Roman" w:hAnsi="Times New Roman"/>
          <w:i w:val="0"/>
          <w:sz w:val="24"/>
          <w:szCs w:val="20"/>
          <w:lang w:eastAsia="ar-SA"/>
        </w:rPr>
        <w:t xml:space="preserve"> шифр А-</w:t>
      </w:r>
      <w:r w:rsidR="00B745AD" w:rsidRPr="001B3CCA">
        <w:rPr>
          <w:rFonts w:ascii="Times New Roman" w:eastAsia="Lucida Sans Unicode" w:hAnsi="Times New Roman"/>
          <w:bCs/>
          <w:i w:val="0"/>
          <w:kern w:val="2"/>
          <w:sz w:val="24"/>
          <w:szCs w:val="20"/>
        </w:rPr>
        <w:t>26.785</w:t>
      </w:r>
      <w:r w:rsidR="002C17D7" w:rsidRPr="001B3CCA">
        <w:rPr>
          <w:rFonts w:ascii="Times New Roman" w:hAnsi="Times New Roman"/>
          <w:i w:val="0"/>
          <w:sz w:val="24"/>
          <w:lang w:eastAsia="ar-SA"/>
        </w:rPr>
        <w:t xml:space="preserve">-16 </w:t>
      </w:r>
      <w:r w:rsidRPr="001B3CCA">
        <w:rPr>
          <w:rFonts w:ascii="Times New Roman" w:hAnsi="Times New Roman"/>
          <w:i w:val="0"/>
          <w:sz w:val="24"/>
          <w:szCs w:val="20"/>
          <w:lang w:eastAsia="ar-SA"/>
        </w:rPr>
        <w:t>ПЗЗ.ПЗ</w:t>
      </w:r>
    </w:p>
    <w:p w:rsidR="001F6D0D" w:rsidRPr="001B3CCA"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1B3CCA">
        <w:rPr>
          <w:rFonts w:ascii="Times New Roman" w:hAnsi="Times New Roman"/>
          <w:b/>
          <w:i w:val="0"/>
          <w:sz w:val="24"/>
          <w:szCs w:val="20"/>
          <w:lang w:eastAsia="ar-SA"/>
        </w:rPr>
        <w:t>Пояснительная записка.</w:t>
      </w:r>
    </w:p>
    <w:p w:rsidR="001F6D0D" w:rsidRPr="001B3CCA" w:rsidRDefault="001F6D0D" w:rsidP="001F6D0D">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1B3CCA">
        <w:rPr>
          <w:rFonts w:ascii="Times New Roman" w:hAnsi="Times New Roman"/>
          <w:b/>
          <w:i w:val="0"/>
          <w:sz w:val="24"/>
          <w:szCs w:val="20"/>
          <w:lang w:eastAsia="ar-SA"/>
        </w:rPr>
        <w:t xml:space="preserve">Том </w:t>
      </w:r>
      <w:r w:rsidRPr="001B3CCA">
        <w:rPr>
          <w:rFonts w:ascii="Times New Roman" w:hAnsi="Times New Roman"/>
          <w:b/>
          <w:i w:val="0"/>
          <w:sz w:val="24"/>
          <w:szCs w:val="20"/>
          <w:lang w:val="en-US" w:eastAsia="ar-SA"/>
        </w:rPr>
        <w:t>III</w:t>
      </w:r>
      <w:r w:rsidRPr="001B3CCA">
        <w:rPr>
          <w:rFonts w:ascii="Times New Roman" w:hAnsi="Times New Roman"/>
          <w:b/>
          <w:i w:val="0"/>
          <w:sz w:val="24"/>
          <w:szCs w:val="20"/>
          <w:lang w:eastAsia="ar-SA"/>
        </w:rPr>
        <w:t>.</w:t>
      </w:r>
      <w:r w:rsidRPr="001B3CCA">
        <w:rPr>
          <w:rFonts w:ascii="Times New Roman" w:hAnsi="Times New Roman"/>
          <w:b/>
          <w:i w:val="0"/>
          <w:sz w:val="24"/>
          <w:szCs w:val="20"/>
          <w:lang w:val="en-US" w:eastAsia="ar-SA"/>
        </w:rPr>
        <w:t>I</w:t>
      </w:r>
      <w:r w:rsidRPr="001B3CCA">
        <w:rPr>
          <w:rFonts w:ascii="Times New Roman" w:hAnsi="Times New Roman"/>
          <w:i w:val="0"/>
          <w:sz w:val="24"/>
          <w:szCs w:val="20"/>
          <w:lang w:eastAsia="ar-SA"/>
        </w:rPr>
        <w:t xml:space="preserve"> шифр А-</w:t>
      </w:r>
      <w:r w:rsidR="00B745AD" w:rsidRPr="001B3CCA">
        <w:rPr>
          <w:rFonts w:ascii="Times New Roman" w:eastAsia="Lucida Sans Unicode" w:hAnsi="Times New Roman"/>
          <w:bCs/>
          <w:i w:val="0"/>
          <w:kern w:val="2"/>
          <w:sz w:val="24"/>
          <w:szCs w:val="20"/>
        </w:rPr>
        <w:t>26.785</w:t>
      </w:r>
      <w:r w:rsidR="002C17D7" w:rsidRPr="001B3CCA">
        <w:rPr>
          <w:rFonts w:ascii="Times New Roman" w:hAnsi="Times New Roman"/>
          <w:i w:val="0"/>
          <w:sz w:val="24"/>
          <w:lang w:eastAsia="ar-SA"/>
        </w:rPr>
        <w:t xml:space="preserve">-16 </w:t>
      </w:r>
      <w:r w:rsidRPr="001B3CCA">
        <w:rPr>
          <w:rFonts w:ascii="Times New Roman" w:hAnsi="Times New Roman"/>
          <w:i w:val="0"/>
          <w:sz w:val="24"/>
          <w:szCs w:val="20"/>
          <w:lang w:eastAsia="ar-SA"/>
        </w:rPr>
        <w:t>ПЗЗ</w:t>
      </w:r>
    </w:p>
    <w:p w:rsidR="001F6D0D" w:rsidRPr="001B3CCA" w:rsidRDefault="001F6D0D" w:rsidP="001F6D0D">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1B3CCA">
        <w:rPr>
          <w:rFonts w:ascii="Times New Roman" w:hAnsi="Times New Roman"/>
          <w:b/>
          <w:i w:val="0"/>
          <w:sz w:val="24"/>
          <w:szCs w:val="20"/>
          <w:lang w:eastAsia="ar-SA"/>
        </w:rPr>
        <w:t>Графические</w:t>
      </w:r>
      <w:r w:rsidRPr="001B3CCA">
        <w:rPr>
          <w:rFonts w:ascii="Times New Roman" w:hAnsi="Times New Roman"/>
          <w:b/>
          <w:i w:val="0"/>
          <w:sz w:val="24"/>
          <w:szCs w:val="20"/>
          <w:lang w:val="en-US" w:eastAsia="ar-SA"/>
        </w:rPr>
        <w:t xml:space="preserve"> </w:t>
      </w:r>
      <w:r w:rsidRPr="001B3CCA">
        <w:rPr>
          <w:rFonts w:ascii="Times New Roman" w:hAnsi="Times New Roman"/>
          <w:b/>
          <w:i w:val="0"/>
          <w:sz w:val="24"/>
          <w:szCs w:val="20"/>
          <w:lang w:eastAsia="ar-SA"/>
        </w:rPr>
        <w:t>материалы</w:t>
      </w:r>
      <w:r w:rsidRPr="001B3CCA">
        <w:rPr>
          <w:rFonts w:ascii="Times New Roman" w:hAnsi="Times New Roman"/>
          <w:b/>
          <w:i w:val="0"/>
          <w:sz w:val="24"/>
          <w:szCs w:val="20"/>
          <w:lang w:val="en-US" w:eastAsia="ar-SA"/>
        </w:rPr>
        <w:t>:</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0E0C09" w:rsidRPr="001B3CCA" w:rsidTr="009D0542">
        <w:trPr>
          <w:trHeight w:val="20"/>
        </w:trPr>
        <w:tc>
          <w:tcPr>
            <w:tcW w:w="828" w:type="dxa"/>
            <w:vAlign w:val="center"/>
          </w:tcPr>
          <w:p w:rsidR="00347DBE" w:rsidRPr="001B3CCA" w:rsidRDefault="00347DBE" w:rsidP="009D0542">
            <w:pPr>
              <w:suppressAutoHyphens/>
              <w:spacing w:line="240" w:lineRule="auto"/>
              <w:ind w:left="0" w:right="0" w:firstLine="0"/>
              <w:jc w:val="center"/>
              <w:rPr>
                <w:rFonts w:ascii="Times New Roman" w:hAnsi="Times New Roman"/>
                <w:b/>
                <w:sz w:val="24"/>
                <w:lang w:eastAsia="ar-SA"/>
              </w:rPr>
            </w:pPr>
            <w:r w:rsidRPr="001B3CCA">
              <w:rPr>
                <w:rFonts w:ascii="Times New Roman" w:hAnsi="Times New Roman"/>
                <w:b/>
                <w:i w:val="0"/>
                <w:sz w:val="24"/>
                <w:lang w:eastAsia="ar-SA"/>
              </w:rPr>
              <w:t>№п/п</w:t>
            </w:r>
          </w:p>
        </w:tc>
        <w:tc>
          <w:tcPr>
            <w:tcW w:w="5801" w:type="dxa"/>
            <w:vAlign w:val="center"/>
          </w:tcPr>
          <w:p w:rsidR="00347DBE" w:rsidRPr="001B3CCA" w:rsidRDefault="00347DBE" w:rsidP="009D0542">
            <w:pPr>
              <w:suppressAutoHyphens/>
              <w:spacing w:line="240" w:lineRule="auto"/>
              <w:ind w:left="0" w:right="0" w:firstLine="0"/>
              <w:jc w:val="center"/>
              <w:rPr>
                <w:rFonts w:ascii="Times New Roman" w:hAnsi="Times New Roman"/>
                <w:b/>
                <w:sz w:val="24"/>
                <w:lang w:eastAsia="ar-SA"/>
              </w:rPr>
            </w:pPr>
            <w:r w:rsidRPr="001B3CCA">
              <w:rPr>
                <w:rFonts w:ascii="Times New Roman" w:hAnsi="Times New Roman"/>
                <w:b/>
                <w:i w:val="0"/>
                <w:sz w:val="24"/>
                <w:lang w:eastAsia="ar-SA"/>
              </w:rPr>
              <w:t>Наименование</w:t>
            </w:r>
          </w:p>
        </w:tc>
        <w:tc>
          <w:tcPr>
            <w:tcW w:w="1843" w:type="dxa"/>
            <w:vAlign w:val="center"/>
          </w:tcPr>
          <w:p w:rsidR="00347DBE" w:rsidRPr="001B3CCA" w:rsidRDefault="00347DBE" w:rsidP="009D0542">
            <w:pPr>
              <w:suppressAutoHyphens/>
              <w:spacing w:line="240" w:lineRule="auto"/>
              <w:ind w:left="0" w:right="0" w:firstLine="0"/>
              <w:jc w:val="center"/>
              <w:rPr>
                <w:rFonts w:ascii="Times New Roman" w:hAnsi="Times New Roman"/>
                <w:b/>
                <w:sz w:val="24"/>
                <w:lang w:eastAsia="ar-SA"/>
              </w:rPr>
            </w:pPr>
            <w:r w:rsidRPr="001B3CCA">
              <w:rPr>
                <w:rFonts w:ascii="Times New Roman" w:hAnsi="Times New Roman"/>
                <w:b/>
                <w:i w:val="0"/>
                <w:sz w:val="24"/>
                <w:lang w:eastAsia="ar-SA"/>
              </w:rPr>
              <w:t>Лист</w:t>
            </w:r>
          </w:p>
        </w:tc>
        <w:tc>
          <w:tcPr>
            <w:tcW w:w="1395" w:type="dxa"/>
            <w:vAlign w:val="center"/>
          </w:tcPr>
          <w:p w:rsidR="00347DBE" w:rsidRPr="001B3CCA" w:rsidRDefault="00347DBE" w:rsidP="009D0542">
            <w:pPr>
              <w:suppressAutoHyphens/>
              <w:spacing w:line="240" w:lineRule="auto"/>
              <w:ind w:left="0" w:right="111" w:firstLine="0"/>
              <w:jc w:val="center"/>
              <w:rPr>
                <w:rFonts w:ascii="Times New Roman" w:hAnsi="Times New Roman"/>
                <w:b/>
                <w:sz w:val="24"/>
                <w:lang w:eastAsia="ar-SA"/>
              </w:rPr>
            </w:pPr>
            <w:r w:rsidRPr="001B3CCA">
              <w:rPr>
                <w:rFonts w:ascii="Times New Roman" w:hAnsi="Times New Roman"/>
                <w:b/>
                <w:i w:val="0"/>
                <w:sz w:val="24"/>
                <w:lang w:eastAsia="ar-SA"/>
              </w:rPr>
              <w:t>Масштаб</w:t>
            </w:r>
          </w:p>
        </w:tc>
      </w:tr>
      <w:tr w:rsidR="000E0C09" w:rsidRPr="001B3CCA" w:rsidTr="009D0542">
        <w:trPr>
          <w:trHeight w:val="20"/>
        </w:trPr>
        <w:tc>
          <w:tcPr>
            <w:tcW w:w="828" w:type="dxa"/>
            <w:vAlign w:val="center"/>
          </w:tcPr>
          <w:p w:rsidR="00347DBE" w:rsidRPr="001B3CCA" w:rsidRDefault="00347DBE" w:rsidP="009D0542">
            <w:pPr>
              <w:suppressAutoHyphens/>
              <w:spacing w:line="240" w:lineRule="auto"/>
              <w:ind w:left="0" w:right="0" w:firstLine="0"/>
              <w:jc w:val="center"/>
              <w:rPr>
                <w:rFonts w:ascii="Times New Roman" w:hAnsi="Times New Roman"/>
                <w:b/>
                <w:sz w:val="24"/>
                <w:lang w:eastAsia="ar-SA"/>
              </w:rPr>
            </w:pPr>
            <w:r w:rsidRPr="001B3CCA">
              <w:rPr>
                <w:rFonts w:ascii="Times New Roman" w:hAnsi="Times New Roman"/>
                <w:b/>
                <w:i w:val="0"/>
                <w:sz w:val="24"/>
                <w:lang w:eastAsia="ar-SA"/>
              </w:rPr>
              <w:t>1</w:t>
            </w:r>
          </w:p>
        </w:tc>
        <w:tc>
          <w:tcPr>
            <w:tcW w:w="5801" w:type="dxa"/>
            <w:vAlign w:val="center"/>
          </w:tcPr>
          <w:p w:rsidR="00347DBE" w:rsidRPr="001B3CCA" w:rsidRDefault="00347DBE" w:rsidP="009D0542">
            <w:pPr>
              <w:suppressAutoHyphens/>
              <w:spacing w:line="240" w:lineRule="auto"/>
              <w:ind w:left="0" w:right="0" w:firstLine="0"/>
              <w:jc w:val="center"/>
              <w:rPr>
                <w:rFonts w:ascii="Times New Roman" w:hAnsi="Times New Roman"/>
                <w:b/>
                <w:sz w:val="24"/>
                <w:lang w:eastAsia="ar-SA"/>
              </w:rPr>
            </w:pPr>
            <w:r w:rsidRPr="001B3CCA">
              <w:rPr>
                <w:rFonts w:ascii="Times New Roman" w:hAnsi="Times New Roman"/>
                <w:b/>
                <w:i w:val="0"/>
                <w:sz w:val="24"/>
                <w:lang w:eastAsia="ar-SA"/>
              </w:rPr>
              <w:t>2</w:t>
            </w:r>
          </w:p>
        </w:tc>
        <w:tc>
          <w:tcPr>
            <w:tcW w:w="1843" w:type="dxa"/>
            <w:vAlign w:val="center"/>
          </w:tcPr>
          <w:p w:rsidR="00347DBE" w:rsidRPr="001B3CCA" w:rsidRDefault="00347DBE" w:rsidP="009D0542">
            <w:pPr>
              <w:suppressAutoHyphens/>
              <w:spacing w:line="240" w:lineRule="auto"/>
              <w:ind w:left="0" w:right="0" w:firstLine="0"/>
              <w:jc w:val="center"/>
              <w:rPr>
                <w:rFonts w:ascii="Times New Roman" w:hAnsi="Times New Roman"/>
                <w:b/>
                <w:sz w:val="24"/>
                <w:lang w:eastAsia="ar-SA"/>
              </w:rPr>
            </w:pPr>
            <w:r w:rsidRPr="001B3CCA">
              <w:rPr>
                <w:rFonts w:ascii="Times New Roman" w:hAnsi="Times New Roman"/>
                <w:b/>
                <w:i w:val="0"/>
                <w:sz w:val="24"/>
                <w:lang w:eastAsia="ar-SA"/>
              </w:rPr>
              <w:t>3</w:t>
            </w:r>
          </w:p>
        </w:tc>
        <w:tc>
          <w:tcPr>
            <w:tcW w:w="1395" w:type="dxa"/>
            <w:vAlign w:val="center"/>
          </w:tcPr>
          <w:p w:rsidR="00347DBE" w:rsidRPr="001B3CCA" w:rsidRDefault="00347DBE" w:rsidP="009D0542">
            <w:pPr>
              <w:suppressAutoHyphens/>
              <w:spacing w:line="240" w:lineRule="auto"/>
              <w:ind w:left="0" w:right="0" w:firstLine="0"/>
              <w:jc w:val="center"/>
              <w:rPr>
                <w:rFonts w:ascii="Times New Roman" w:hAnsi="Times New Roman"/>
                <w:b/>
                <w:sz w:val="24"/>
                <w:lang w:eastAsia="ar-SA"/>
              </w:rPr>
            </w:pPr>
            <w:r w:rsidRPr="001B3CCA">
              <w:rPr>
                <w:rFonts w:ascii="Times New Roman" w:hAnsi="Times New Roman"/>
                <w:b/>
                <w:i w:val="0"/>
                <w:sz w:val="24"/>
                <w:lang w:eastAsia="ar-SA"/>
              </w:rPr>
              <w:t>4</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1</w:t>
            </w:r>
          </w:p>
        </w:tc>
        <w:tc>
          <w:tcPr>
            <w:tcW w:w="5801" w:type="dxa"/>
            <w:vAlign w:val="center"/>
          </w:tcPr>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tc>
        <w:tc>
          <w:tcPr>
            <w:tcW w:w="1843" w:type="dxa"/>
            <w:vAlign w:val="center"/>
          </w:tcPr>
          <w:p w:rsidR="00A477B4" w:rsidRPr="001B3CCA" w:rsidRDefault="00A477B4" w:rsidP="009D0542">
            <w:pPr>
              <w:spacing w:line="240" w:lineRule="auto"/>
              <w:ind w:left="0" w:right="34" w:firstLine="0"/>
              <w:jc w:val="center"/>
              <w:rPr>
                <w:rFonts w:ascii="Times New Roman" w:hAnsi="Times New Roman"/>
                <w:i w:val="0"/>
                <w:sz w:val="24"/>
                <w:lang w:eastAsia="ar-SA"/>
              </w:rPr>
            </w:pPr>
            <w:r w:rsidRPr="001B3CCA">
              <w:rPr>
                <w:rFonts w:ascii="Times New Roman" w:hAnsi="Times New Roman"/>
                <w:i w:val="0"/>
                <w:sz w:val="24"/>
                <w:lang w:eastAsia="ar-SA"/>
              </w:rPr>
              <w:t>ПЗЗ-1</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1:25000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2</w:t>
            </w:r>
          </w:p>
        </w:tc>
        <w:tc>
          <w:tcPr>
            <w:tcW w:w="5801" w:type="dxa"/>
            <w:vAlign w:val="center"/>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477B4" w:rsidP="009D0542">
            <w:pPr>
              <w:spacing w:line="240" w:lineRule="auto"/>
              <w:ind w:left="0" w:right="34" w:firstLine="0"/>
              <w:rPr>
                <w:rFonts w:ascii="Times New Roman" w:hAnsi="Times New Roman"/>
                <w:i w:val="0"/>
                <w:sz w:val="24"/>
              </w:rPr>
            </w:pPr>
            <w:proofErr w:type="spellStart"/>
            <w:r w:rsidRPr="001B3CCA">
              <w:rPr>
                <w:rFonts w:ascii="Times New Roman" w:hAnsi="Times New Roman"/>
                <w:i w:val="0"/>
                <w:sz w:val="24"/>
              </w:rPr>
              <w:t>д.Залесная</w:t>
            </w:r>
            <w:proofErr w:type="spellEnd"/>
            <w:r w:rsidRPr="001B3CCA">
              <w:rPr>
                <w:rFonts w:ascii="Times New Roman" w:hAnsi="Times New Roman"/>
                <w:i w:val="0"/>
                <w:sz w:val="24"/>
              </w:rPr>
              <w:t xml:space="preserve">, </w:t>
            </w:r>
            <w:proofErr w:type="spellStart"/>
            <w:r w:rsidRPr="001B3CCA">
              <w:rPr>
                <w:rFonts w:ascii="Times New Roman" w:hAnsi="Times New Roman"/>
                <w:i w:val="0"/>
                <w:sz w:val="24"/>
              </w:rPr>
              <w:t>д.Кулигино</w:t>
            </w:r>
            <w:proofErr w:type="spellEnd"/>
          </w:p>
        </w:tc>
        <w:tc>
          <w:tcPr>
            <w:tcW w:w="1843" w:type="dxa"/>
            <w:vAlign w:val="center"/>
          </w:tcPr>
          <w:p w:rsidR="00A477B4" w:rsidRPr="001B3CCA" w:rsidRDefault="00A477B4" w:rsidP="009D0542">
            <w:pPr>
              <w:spacing w:line="240" w:lineRule="auto"/>
              <w:ind w:left="0" w:right="34" w:firstLine="0"/>
              <w:jc w:val="center"/>
              <w:rPr>
                <w:rFonts w:ascii="Times New Roman" w:hAnsi="Times New Roman"/>
                <w:i w:val="0"/>
                <w:sz w:val="24"/>
                <w:lang w:eastAsia="ar-SA"/>
              </w:rPr>
            </w:pPr>
            <w:r w:rsidRPr="001B3CCA">
              <w:rPr>
                <w:rFonts w:ascii="Times New Roman" w:hAnsi="Times New Roman"/>
                <w:i w:val="0"/>
                <w:sz w:val="24"/>
                <w:lang w:eastAsia="ar-SA"/>
              </w:rPr>
              <w:t>ПЗЗ-2</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3</w:t>
            </w:r>
          </w:p>
        </w:tc>
        <w:tc>
          <w:tcPr>
            <w:tcW w:w="5801" w:type="dxa"/>
            <w:vAlign w:val="center"/>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2394D" w:rsidP="009D0542">
            <w:pPr>
              <w:spacing w:line="240" w:lineRule="auto"/>
              <w:ind w:left="0" w:right="34" w:firstLine="0"/>
              <w:rPr>
                <w:rFonts w:ascii="Times New Roman" w:hAnsi="Times New Roman"/>
                <w:i w:val="0"/>
                <w:sz w:val="24"/>
              </w:rPr>
            </w:pPr>
            <w:proofErr w:type="spellStart"/>
            <w:r w:rsidRPr="001B3CCA">
              <w:rPr>
                <w:rFonts w:ascii="Times New Roman" w:hAnsi="Times New Roman"/>
                <w:i w:val="0"/>
                <w:sz w:val="24"/>
              </w:rPr>
              <w:t>п.ст.</w:t>
            </w:r>
            <w:r w:rsidR="000E0C09" w:rsidRPr="001B3CCA">
              <w:rPr>
                <w:rFonts w:ascii="Times New Roman" w:hAnsi="Times New Roman"/>
                <w:i w:val="0"/>
                <w:sz w:val="24"/>
              </w:rPr>
              <w:t>Пятый</w:t>
            </w:r>
            <w:proofErr w:type="spellEnd"/>
            <w:r w:rsidR="00A477B4" w:rsidRPr="001B3CCA">
              <w:rPr>
                <w:rFonts w:ascii="Times New Roman" w:hAnsi="Times New Roman"/>
                <w:i w:val="0"/>
                <w:sz w:val="24"/>
              </w:rPr>
              <w:t xml:space="preserve"> км, </w:t>
            </w:r>
            <w:proofErr w:type="spellStart"/>
            <w:r w:rsidR="00A477B4" w:rsidRPr="001B3CCA">
              <w:rPr>
                <w:rFonts w:ascii="Times New Roman" w:hAnsi="Times New Roman"/>
                <w:i w:val="0"/>
                <w:sz w:val="24"/>
              </w:rPr>
              <w:t>д.Городище</w:t>
            </w:r>
            <w:proofErr w:type="spellEnd"/>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ПЗЗ-3</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4</w:t>
            </w:r>
          </w:p>
        </w:tc>
        <w:tc>
          <w:tcPr>
            <w:tcW w:w="5801" w:type="dxa"/>
            <w:vAlign w:val="center"/>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477B4" w:rsidP="009D0542">
            <w:pPr>
              <w:spacing w:line="240" w:lineRule="auto"/>
              <w:ind w:left="0" w:right="34" w:firstLine="0"/>
              <w:rPr>
                <w:rFonts w:ascii="Times New Roman" w:hAnsi="Times New Roman"/>
                <w:i w:val="0"/>
                <w:sz w:val="24"/>
              </w:rPr>
            </w:pPr>
            <w:proofErr w:type="spellStart"/>
            <w:r w:rsidRPr="001B3CCA">
              <w:rPr>
                <w:rFonts w:ascii="Times New Roman" w:hAnsi="Times New Roman"/>
                <w:i w:val="0"/>
                <w:sz w:val="24"/>
              </w:rPr>
              <w:t>д.Адищево</w:t>
            </w:r>
            <w:proofErr w:type="spellEnd"/>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ПЗЗ-4</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5</w:t>
            </w:r>
          </w:p>
        </w:tc>
        <w:tc>
          <w:tcPr>
            <w:tcW w:w="5801" w:type="dxa"/>
            <w:vAlign w:val="center"/>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477B4" w:rsidP="009D0542">
            <w:pPr>
              <w:spacing w:line="240" w:lineRule="auto"/>
              <w:ind w:left="0" w:right="34" w:firstLine="0"/>
              <w:rPr>
                <w:rFonts w:ascii="Times New Roman" w:hAnsi="Times New Roman"/>
                <w:i w:val="0"/>
                <w:sz w:val="24"/>
              </w:rPr>
            </w:pPr>
            <w:proofErr w:type="spellStart"/>
            <w:r w:rsidRPr="001B3CCA">
              <w:rPr>
                <w:rFonts w:ascii="Times New Roman" w:hAnsi="Times New Roman"/>
                <w:i w:val="0"/>
                <w:sz w:val="24"/>
              </w:rPr>
              <w:t>д.Бобки</w:t>
            </w:r>
            <w:proofErr w:type="spellEnd"/>
            <w:r w:rsidRPr="001B3CCA">
              <w:rPr>
                <w:rFonts w:ascii="Times New Roman" w:hAnsi="Times New Roman"/>
                <w:i w:val="0"/>
                <w:sz w:val="24"/>
              </w:rPr>
              <w:t xml:space="preserve">, </w:t>
            </w:r>
            <w:proofErr w:type="spellStart"/>
            <w:r w:rsidR="00DF0E30" w:rsidRPr="001B3CCA">
              <w:rPr>
                <w:rFonts w:ascii="Times New Roman" w:hAnsi="Times New Roman"/>
                <w:i w:val="0"/>
                <w:sz w:val="24"/>
              </w:rPr>
              <w:t>п.ст.Бобки</w:t>
            </w:r>
            <w:proofErr w:type="spellEnd"/>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ПЗЗ-5</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6</w:t>
            </w:r>
          </w:p>
        </w:tc>
        <w:tc>
          <w:tcPr>
            <w:tcW w:w="5801" w:type="dxa"/>
            <w:vAlign w:val="center"/>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477B4" w:rsidP="009D0542">
            <w:pPr>
              <w:spacing w:line="240" w:lineRule="auto"/>
              <w:ind w:left="0" w:right="34" w:firstLine="0"/>
              <w:rPr>
                <w:rFonts w:ascii="Times New Roman" w:hAnsi="Times New Roman"/>
                <w:i w:val="0"/>
                <w:sz w:val="24"/>
              </w:rPr>
            </w:pPr>
            <w:proofErr w:type="spellStart"/>
            <w:r w:rsidRPr="001B3CCA">
              <w:rPr>
                <w:rFonts w:ascii="Times New Roman" w:hAnsi="Times New Roman"/>
                <w:i w:val="0"/>
                <w:sz w:val="24"/>
              </w:rPr>
              <w:t>д.Боровково</w:t>
            </w:r>
            <w:proofErr w:type="spellEnd"/>
            <w:r w:rsidRPr="001B3CCA">
              <w:rPr>
                <w:rFonts w:ascii="Times New Roman" w:hAnsi="Times New Roman"/>
                <w:i w:val="0"/>
                <w:sz w:val="24"/>
              </w:rPr>
              <w:t xml:space="preserve">, </w:t>
            </w:r>
            <w:proofErr w:type="spellStart"/>
            <w:r w:rsidRPr="001B3CCA">
              <w:rPr>
                <w:rFonts w:ascii="Times New Roman" w:hAnsi="Times New Roman"/>
                <w:i w:val="0"/>
                <w:sz w:val="24"/>
              </w:rPr>
              <w:t>д.Гари</w:t>
            </w:r>
            <w:proofErr w:type="spellEnd"/>
            <w:r w:rsidRPr="001B3CCA">
              <w:rPr>
                <w:rFonts w:ascii="Times New Roman" w:hAnsi="Times New Roman"/>
                <w:i w:val="0"/>
                <w:sz w:val="24"/>
              </w:rPr>
              <w:t xml:space="preserve"> </w:t>
            </w:r>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ПЗЗ-6</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7</w:t>
            </w:r>
          </w:p>
        </w:tc>
        <w:tc>
          <w:tcPr>
            <w:tcW w:w="5801" w:type="dxa"/>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477B4" w:rsidP="009D0542">
            <w:pPr>
              <w:spacing w:line="240" w:lineRule="auto"/>
              <w:ind w:left="0" w:right="0" w:firstLine="0"/>
              <w:rPr>
                <w:rFonts w:ascii="Times New Roman" w:hAnsi="Times New Roman"/>
                <w:i w:val="0"/>
                <w:sz w:val="24"/>
              </w:rPr>
            </w:pPr>
            <w:proofErr w:type="spellStart"/>
            <w:r w:rsidRPr="001B3CCA">
              <w:rPr>
                <w:rFonts w:ascii="Times New Roman" w:hAnsi="Times New Roman"/>
                <w:i w:val="0"/>
                <w:sz w:val="24"/>
              </w:rPr>
              <w:t>д.Ельники</w:t>
            </w:r>
            <w:proofErr w:type="spellEnd"/>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ПЗЗ-7</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8</w:t>
            </w:r>
          </w:p>
        </w:tc>
        <w:tc>
          <w:tcPr>
            <w:tcW w:w="5801" w:type="dxa"/>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477B4" w:rsidP="009D0542">
            <w:pPr>
              <w:spacing w:line="240" w:lineRule="auto"/>
              <w:ind w:left="0" w:right="0" w:firstLine="0"/>
              <w:rPr>
                <w:rFonts w:ascii="Times New Roman" w:hAnsi="Times New Roman"/>
                <w:i w:val="0"/>
                <w:sz w:val="24"/>
              </w:rPr>
            </w:pPr>
            <w:proofErr w:type="spellStart"/>
            <w:r w:rsidRPr="001B3CCA">
              <w:rPr>
                <w:rFonts w:ascii="Times New Roman" w:hAnsi="Times New Roman"/>
                <w:i w:val="0"/>
                <w:sz w:val="24"/>
              </w:rPr>
              <w:t>д.Конец</w:t>
            </w:r>
            <w:proofErr w:type="spellEnd"/>
            <w:r w:rsidRPr="001B3CCA">
              <w:rPr>
                <w:rFonts w:ascii="Times New Roman" w:hAnsi="Times New Roman"/>
                <w:i w:val="0"/>
                <w:sz w:val="24"/>
              </w:rPr>
              <w:t xml:space="preserve"> Гор</w:t>
            </w:r>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ПЗЗ-8</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0E0C09"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9</w:t>
            </w:r>
          </w:p>
        </w:tc>
        <w:tc>
          <w:tcPr>
            <w:tcW w:w="5801" w:type="dxa"/>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477B4" w:rsidP="009D0542">
            <w:pPr>
              <w:spacing w:line="240" w:lineRule="auto"/>
              <w:ind w:left="0" w:right="0" w:firstLine="0"/>
              <w:rPr>
                <w:rFonts w:ascii="Times New Roman" w:hAnsi="Times New Roman"/>
                <w:i w:val="0"/>
                <w:sz w:val="24"/>
              </w:rPr>
            </w:pPr>
            <w:proofErr w:type="spellStart"/>
            <w:r w:rsidRPr="001B3CCA">
              <w:rPr>
                <w:rFonts w:ascii="Times New Roman" w:hAnsi="Times New Roman"/>
                <w:i w:val="0"/>
                <w:sz w:val="24"/>
              </w:rPr>
              <w:t>с.Красная</w:t>
            </w:r>
            <w:proofErr w:type="spellEnd"/>
            <w:r w:rsidRPr="001B3CCA">
              <w:rPr>
                <w:rFonts w:ascii="Times New Roman" w:hAnsi="Times New Roman"/>
                <w:i w:val="0"/>
                <w:sz w:val="24"/>
              </w:rPr>
              <w:t xml:space="preserve"> Слудка</w:t>
            </w:r>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ПЗЗ-9</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r w:rsidR="00A477B4" w:rsidRPr="001B3CCA" w:rsidTr="009D0542">
        <w:trPr>
          <w:trHeight w:val="20"/>
        </w:trPr>
        <w:tc>
          <w:tcPr>
            <w:tcW w:w="828" w:type="dxa"/>
            <w:vAlign w:val="center"/>
          </w:tcPr>
          <w:p w:rsidR="00A477B4" w:rsidRPr="001B3CCA" w:rsidRDefault="00A477B4" w:rsidP="009D0542">
            <w:pPr>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10</w:t>
            </w:r>
          </w:p>
        </w:tc>
        <w:tc>
          <w:tcPr>
            <w:tcW w:w="5801" w:type="dxa"/>
          </w:tcPr>
          <w:p w:rsidR="00A477B4" w:rsidRPr="001B3CCA" w:rsidRDefault="00A477B4" w:rsidP="009D0542">
            <w:pPr>
              <w:spacing w:line="240" w:lineRule="auto"/>
              <w:ind w:left="0" w:right="34" w:firstLine="0"/>
              <w:rPr>
                <w:rFonts w:ascii="Times New Roman" w:hAnsi="Times New Roman"/>
                <w:i w:val="0"/>
                <w:sz w:val="24"/>
              </w:rPr>
            </w:pPr>
            <w:r w:rsidRPr="001B3CCA">
              <w:rPr>
                <w:rFonts w:ascii="Times New Roman" w:hAnsi="Times New Roman"/>
                <w:i w:val="0"/>
                <w:sz w:val="24"/>
              </w:rPr>
              <w:t>Карта градостроительного зонирования территории.</w:t>
            </w:r>
          </w:p>
          <w:p w:rsidR="00A477B4" w:rsidRPr="001B3CCA" w:rsidRDefault="00A477B4" w:rsidP="009D0542">
            <w:pPr>
              <w:spacing w:line="240" w:lineRule="auto"/>
              <w:ind w:left="0" w:firstLine="0"/>
              <w:rPr>
                <w:rFonts w:ascii="Times New Roman" w:hAnsi="Times New Roman"/>
                <w:i w:val="0"/>
                <w:sz w:val="24"/>
              </w:rPr>
            </w:pPr>
            <w:r w:rsidRPr="001B3CCA">
              <w:rPr>
                <w:rFonts w:ascii="Times New Roman" w:hAnsi="Times New Roman"/>
                <w:i w:val="0"/>
                <w:sz w:val="24"/>
              </w:rPr>
              <w:t>Карта границ зон с особыми условиями использования территории.</w:t>
            </w:r>
          </w:p>
          <w:p w:rsidR="00A477B4" w:rsidRPr="001B3CCA" w:rsidRDefault="00A2394D" w:rsidP="009D0542">
            <w:pPr>
              <w:spacing w:line="240" w:lineRule="auto"/>
              <w:ind w:left="0" w:right="0" w:firstLine="0"/>
              <w:rPr>
                <w:rFonts w:ascii="Times New Roman" w:hAnsi="Times New Roman"/>
                <w:i w:val="0"/>
                <w:sz w:val="24"/>
              </w:rPr>
            </w:pPr>
            <w:proofErr w:type="spellStart"/>
            <w:r w:rsidRPr="001B3CCA">
              <w:rPr>
                <w:rFonts w:ascii="Times New Roman" w:hAnsi="Times New Roman"/>
                <w:i w:val="0"/>
                <w:sz w:val="24"/>
              </w:rPr>
              <w:t>п.ст.</w:t>
            </w:r>
            <w:r w:rsidR="00A477B4" w:rsidRPr="001B3CCA">
              <w:rPr>
                <w:rFonts w:ascii="Times New Roman" w:hAnsi="Times New Roman"/>
                <w:i w:val="0"/>
                <w:sz w:val="24"/>
              </w:rPr>
              <w:t>Пальники</w:t>
            </w:r>
            <w:proofErr w:type="spellEnd"/>
          </w:p>
        </w:tc>
        <w:tc>
          <w:tcPr>
            <w:tcW w:w="1843"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ПЗЗ-10</w:t>
            </w:r>
          </w:p>
        </w:tc>
        <w:tc>
          <w:tcPr>
            <w:tcW w:w="1395" w:type="dxa"/>
            <w:vAlign w:val="center"/>
          </w:tcPr>
          <w:p w:rsidR="00A477B4" w:rsidRPr="001B3CCA" w:rsidRDefault="00A477B4" w:rsidP="009D0542">
            <w:pPr>
              <w:spacing w:line="240" w:lineRule="auto"/>
              <w:ind w:left="0" w:right="0" w:firstLine="0"/>
              <w:jc w:val="center"/>
              <w:rPr>
                <w:rFonts w:ascii="Times New Roman" w:hAnsi="Times New Roman"/>
                <w:i w:val="0"/>
                <w:sz w:val="24"/>
                <w:lang w:eastAsia="ar-SA"/>
              </w:rPr>
            </w:pPr>
            <w:r w:rsidRPr="001B3CCA">
              <w:rPr>
                <w:rFonts w:ascii="Times New Roman" w:hAnsi="Times New Roman"/>
                <w:i w:val="0"/>
                <w:sz w:val="24"/>
                <w:lang w:eastAsia="ar-SA"/>
              </w:rPr>
              <w:t>1:5000</w:t>
            </w:r>
          </w:p>
        </w:tc>
      </w:tr>
    </w:tbl>
    <w:p w:rsidR="00953029" w:rsidRPr="001B3CCA" w:rsidRDefault="00953029" w:rsidP="002274F3">
      <w:pPr>
        <w:suppressAutoHyphens/>
        <w:spacing w:line="240" w:lineRule="auto"/>
        <w:ind w:left="0" w:right="0" w:firstLine="0"/>
        <w:jc w:val="center"/>
        <w:rPr>
          <w:rFonts w:ascii="Times New Roman" w:hAnsi="Times New Roman"/>
          <w:b/>
          <w:i w:val="0"/>
          <w:iCs/>
          <w:sz w:val="24"/>
          <w:lang w:eastAsia="ar-SA"/>
        </w:rPr>
      </w:pPr>
    </w:p>
    <w:p w:rsidR="00667C05" w:rsidRPr="001B3CCA" w:rsidRDefault="00667C05" w:rsidP="00515D18">
      <w:pPr>
        <w:suppressAutoHyphens/>
        <w:autoSpaceDE w:val="0"/>
        <w:ind w:left="0" w:right="0" w:firstLine="426"/>
        <w:jc w:val="center"/>
        <w:rPr>
          <w:rFonts w:ascii="Times New Roman" w:hAnsi="Times New Roman"/>
          <w:b/>
          <w:i w:val="0"/>
          <w:sz w:val="24"/>
          <w:lang w:eastAsia="ar-SA"/>
        </w:rPr>
        <w:sectPr w:rsidR="00667C05" w:rsidRPr="001B3CCA" w:rsidSect="00D65A87">
          <w:headerReference w:type="default" r:id="rId12"/>
          <w:footerReference w:type="default" r:id="rId13"/>
          <w:pgSz w:w="11905" w:h="16837"/>
          <w:pgMar w:top="851" w:right="851" w:bottom="851" w:left="1418" w:header="420" w:footer="0" w:gutter="0"/>
          <w:cols w:space="720"/>
          <w:docGrid w:linePitch="360"/>
        </w:sectPr>
      </w:pPr>
    </w:p>
    <w:p w:rsidR="00515D18" w:rsidRPr="001B3CCA" w:rsidRDefault="00515D18" w:rsidP="009462A7">
      <w:pPr>
        <w:suppressAutoHyphens/>
        <w:spacing w:line="240" w:lineRule="auto"/>
        <w:ind w:left="0" w:right="0" w:firstLine="0"/>
        <w:jc w:val="center"/>
        <w:rPr>
          <w:rFonts w:ascii="Times New Roman" w:hAnsi="Times New Roman"/>
          <w:b/>
          <w:i w:val="0"/>
          <w:iCs/>
          <w:sz w:val="24"/>
          <w:lang w:eastAsia="ar-SA"/>
        </w:rPr>
      </w:pPr>
      <w:r w:rsidRPr="001B3CCA">
        <w:rPr>
          <w:rFonts w:ascii="Times New Roman" w:hAnsi="Times New Roman"/>
          <w:b/>
          <w:i w:val="0"/>
          <w:iCs/>
          <w:sz w:val="24"/>
          <w:lang w:eastAsia="ar-SA"/>
        </w:rPr>
        <w:lastRenderedPageBreak/>
        <w:t>Запись главного архитектора</w:t>
      </w:r>
    </w:p>
    <w:p w:rsidR="00515D18" w:rsidRPr="001B3CCA" w:rsidRDefault="00515D18" w:rsidP="00515D18">
      <w:pPr>
        <w:suppressAutoHyphens/>
        <w:autoSpaceDE w:val="0"/>
        <w:ind w:left="0" w:right="0" w:firstLine="426"/>
        <w:jc w:val="both"/>
        <w:rPr>
          <w:rFonts w:ascii="Times New Roman" w:hAnsi="Times New Roman"/>
          <w:i w:val="0"/>
          <w:sz w:val="24"/>
          <w:lang w:eastAsia="ar-SA"/>
        </w:rPr>
      </w:pPr>
    </w:p>
    <w:p w:rsidR="00515D18" w:rsidRPr="001B3CCA" w:rsidRDefault="00515D18" w:rsidP="0023719A">
      <w:pPr>
        <w:spacing w:line="240" w:lineRule="auto"/>
        <w:ind w:left="0" w:right="-3" w:firstLine="567"/>
        <w:jc w:val="both"/>
        <w:rPr>
          <w:rFonts w:ascii="Times New Roman" w:hAnsi="Times New Roman"/>
          <w:i w:val="0"/>
          <w:sz w:val="24"/>
        </w:rPr>
      </w:pPr>
      <w:r w:rsidRPr="001B3CCA">
        <w:rPr>
          <w:rFonts w:ascii="Times New Roman" w:hAnsi="Times New Roman"/>
          <w:i w:val="0"/>
          <w:sz w:val="24"/>
        </w:rPr>
        <w:t xml:space="preserve">Настоящий проект разработан с соблюдением </w:t>
      </w:r>
      <w:r w:rsidR="00A50502" w:rsidRPr="001B3CCA">
        <w:rPr>
          <w:rFonts w:ascii="Times New Roman" w:hAnsi="Times New Roman"/>
          <w:i w:val="0"/>
          <w:sz w:val="24"/>
        </w:rPr>
        <w:t>действующего законодательства в области</w:t>
      </w:r>
      <w:r w:rsidRPr="001B3CCA">
        <w:rPr>
          <w:rFonts w:ascii="Times New Roman" w:hAnsi="Times New Roman"/>
          <w:i w:val="0"/>
          <w:sz w:val="24"/>
        </w:rPr>
        <w:t xml:space="preserve"> архитектурной де</w:t>
      </w:r>
      <w:r w:rsidR="00D6577E" w:rsidRPr="001B3CCA">
        <w:rPr>
          <w:rFonts w:ascii="Times New Roman" w:hAnsi="Times New Roman"/>
          <w:i w:val="0"/>
          <w:sz w:val="24"/>
        </w:rPr>
        <w:t xml:space="preserve">ятельности и градостроительства, </w:t>
      </w:r>
      <w:r w:rsidR="00A50502" w:rsidRPr="001B3CCA">
        <w:rPr>
          <w:rFonts w:ascii="Times New Roman" w:hAnsi="Times New Roman"/>
          <w:i w:val="0"/>
          <w:sz w:val="24"/>
        </w:rPr>
        <w:t>техническими регламентами</w:t>
      </w:r>
      <w:r w:rsidRPr="001B3CCA">
        <w:rPr>
          <w:rFonts w:ascii="Times New Roman" w:hAnsi="Times New Roman"/>
          <w:i w:val="0"/>
          <w:sz w:val="24"/>
        </w:rPr>
        <w:t xml:space="preserve"> и санитарно-эпидемиологич</w:t>
      </w:r>
      <w:r w:rsidR="00D6577E" w:rsidRPr="001B3CCA">
        <w:rPr>
          <w:rFonts w:ascii="Times New Roman" w:hAnsi="Times New Roman"/>
          <w:i w:val="0"/>
          <w:sz w:val="24"/>
        </w:rPr>
        <w:t>ескими нормами.</w:t>
      </w:r>
    </w:p>
    <w:p w:rsidR="00515D18" w:rsidRPr="001B3CCA" w:rsidRDefault="0042769D" w:rsidP="0023719A">
      <w:pPr>
        <w:spacing w:line="240" w:lineRule="auto"/>
        <w:ind w:left="0" w:right="-3" w:firstLine="567"/>
        <w:jc w:val="both"/>
        <w:rPr>
          <w:rFonts w:ascii="Times New Roman" w:hAnsi="Times New Roman"/>
          <w:i w:val="0"/>
          <w:sz w:val="24"/>
        </w:rPr>
      </w:pPr>
      <w:r w:rsidRPr="001B3CCA">
        <w:rPr>
          <w:rFonts w:ascii="Times New Roman" w:hAnsi="Times New Roman"/>
          <w:i w:val="0"/>
          <w:sz w:val="24"/>
        </w:rPr>
        <w:t>Правила землепользования и застройки</w:t>
      </w:r>
      <w:r w:rsidR="00515D18" w:rsidRPr="001B3CCA">
        <w:rPr>
          <w:rFonts w:ascii="Times New Roman" w:hAnsi="Times New Roman"/>
          <w:i w:val="0"/>
          <w:sz w:val="24"/>
        </w:rPr>
        <w:t xml:space="preserve"> соответству</w:t>
      </w:r>
      <w:r w:rsidRPr="001B3CCA">
        <w:rPr>
          <w:rFonts w:ascii="Times New Roman" w:hAnsi="Times New Roman"/>
          <w:i w:val="0"/>
          <w:sz w:val="24"/>
        </w:rPr>
        <w:t>ю</w:t>
      </w:r>
      <w:r w:rsidR="00515D18" w:rsidRPr="001B3CCA">
        <w:rPr>
          <w:rFonts w:ascii="Times New Roman" w:hAnsi="Times New Roman"/>
          <w:i w:val="0"/>
          <w:sz w:val="24"/>
        </w:rPr>
        <w:t xml:space="preserve">т требованиям статьи </w:t>
      </w:r>
      <w:r w:rsidR="003B4F0A" w:rsidRPr="001B3CCA">
        <w:rPr>
          <w:rFonts w:ascii="Times New Roman" w:hAnsi="Times New Roman"/>
          <w:i w:val="0"/>
          <w:sz w:val="24"/>
        </w:rPr>
        <w:t>30</w:t>
      </w:r>
      <w:r w:rsidR="00515D18" w:rsidRPr="001B3CCA">
        <w:rPr>
          <w:rFonts w:ascii="Times New Roman" w:hAnsi="Times New Roman"/>
          <w:i w:val="0"/>
          <w:sz w:val="24"/>
        </w:rPr>
        <w:t xml:space="preserve"> Градостроительного кодекса Российской Федерации от 29.12.2004 г. № 190-ФЗ.</w:t>
      </w:r>
    </w:p>
    <w:p w:rsidR="00515D18" w:rsidRPr="001B3CCA" w:rsidRDefault="00515D18" w:rsidP="0023719A">
      <w:pPr>
        <w:spacing w:line="240" w:lineRule="auto"/>
        <w:ind w:left="0" w:right="-3" w:firstLine="567"/>
        <w:jc w:val="both"/>
        <w:rPr>
          <w:rFonts w:ascii="Times New Roman" w:hAnsi="Times New Roman"/>
          <w:i w:val="0"/>
          <w:sz w:val="24"/>
        </w:rPr>
      </w:pPr>
    </w:p>
    <w:p w:rsidR="00515D18" w:rsidRPr="001B3CCA" w:rsidRDefault="00515D18" w:rsidP="0023719A">
      <w:pPr>
        <w:spacing w:line="240" w:lineRule="auto"/>
        <w:ind w:left="0" w:right="-3" w:firstLine="567"/>
        <w:jc w:val="both"/>
        <w:rPr>
          <w:rFonts w:ascii="Times New Roman" w:hAnsi="Times New Roman"/>
          <w:i w:val="0"/>
          <w:sz w:val="24"/>
        </w:rPr>
      </w:pPr>
    </w:p>
    <w:p w:rsidR="00515D18" w:rsidRPr="001B3CCA" w:rsidRDefault="00515D18" w:rsidP="0023719A">
      <w:pPr>
        <w:spacing w:line="240" w:lineRule="auto"/>
        <w:ind w:left="0" w:right="-3" w:firstLine="567"/>
        <w:jc w:val="center"/>
        <w:rPr>
          <w:rFonts w:ascii="Times New Roman" w:hAnsi="Times New Roman"/>
          <w:i w:val="0"/>
          <w:sz w:val="24"/>
        </w:rPr>
      </w:pPr>
      <w:r w:rsidRPr="001B3CCA">
        <w:rPr>
          <w:rFonts w:ascii="Times New Roman" w:hAnsi="Times New Roman"/>
          <w:i w:val="0"/>
          <w:sz w:val="24"/>
        </w:rPr>
        <w:t>Главный архитектор проекта</w:t>
      </w:r>
      <w:r w:rsidRPr="001B3CCA">
        <w:rPr>
          <w:rFonts w:ascii="Times New Roman" w:hAnsi="Times New Roman"/>
          <w:i w:val="0"/>
          <w:sz w:val="24"/>
        </w:rPr>
        <w:tab/>
        <w:t xml:space="preserve"> _________________</w:t>
      </w:r>
      <w:r w:rsidRPr="001B3CCA">
        <w:rPr>
          <w:rFonts w:ascii="Times New Roman" w:hAnsi="Times New Roman"/>
          <w:i w:val="0"/>
          <w:sz w:val="24"/>
        </w:rPr>
        <w:tab/>
        <w:t xml:space="preserve">А.С. </w:t>
      </w:r>
      <w:proofErr w:type="spellStart"/>
      <w:r w:rsidRPr="001B3CCA">
        <w:rPr>
          <w:rFonts w:ascii="Times New Roman" w:hAnsi="Times New Roman"/>
          <w:i w:val="0"/>
          <w:sz w:val="24"/>
        </w:rPr>
        <w:t>Компаниец</w:t>
      </w:r>
      <w:proofErr w:type="spellEnd"/>
    </w:p>
    <w:p w:rsidR="00515D18" w:rsidRPr="001B3CCA"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1B3CCA"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1B3CCA" w:rsidRDefault="00515D18" w:rsidP="009462A7">
      <w:pPr>
        <w:suppressAutoHyphens/>
        <w:spacing w:line="240" w:lineRule="auto"/>
        <w:ind w:left="0" w:right="0" w:firstLine="0"/>
        <w:jc w:val="center"/>
        <w:rPr>
          <w:rFonts w:ascii="Times New Roman" w:hAnsi="Times New Roman"/>
          <w:b/>
          <w:i w:val="0"/>
          <w:iCs/>
          <w:sz w:val="24"/>
          <w:lang w:eastAsia="ar-SA"/>
        </w:rPr>
      </w:pPr>
      <w:r w:rsidRPr="001B3CCA">
        <w:rPr>
          <w:rFonts w:ascii="Times New Roman" w:hAnsi="Times New Roman"/>
          <w:b/>
          <w:i w:val="0"/>
          <w:iCs/>
          <w:sz w:val="24"/>
          <w:lang w:eastAsia="ar-SA"/>
        </w:rPr>
        <w:t>Состав участников проекта</w:t>
      </w:r>
    </w:p>
    <w:p w:rsidR="00515D18" w:rsidRPr="001B3CCA"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0" w:type="auto"/>
        <w:tblInd w:w="392" w:type="dxa"/>
        <w:tblLayout w:type="fixed"/>
        <w:tblLook w:val="04A0" w:firstRow="1" w:lastRow="0" w:firstColumn="1" w:lastColumn="0" w:noHBand="0" w:noVBand="1"/>
      </w:tblPr>
      <w:tblGrid>
        <w:gridCol w:w="6095"/>
        <w:gridCol w:w="3118"/>
      </w:tblGrid>
      <w:tr w:rsidR="000E0C09" w:rsidRPr="001B3CCA" w:rsidTr="0042769D">
        <w:tc>
          <w:tcPr>
            <w:tcW w:w="6095" w:type="dxa"/>
          </w:tcPr>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1B3CCA">
              <w:rPr>
                <w:rFonts w:ascii="Times New Roman" w:hAnsi="Times New Roman"/>
                <w:i w:val="0"/>
                <w:sz w:val="24"/>
                <w:lang w:eastAsia="ar-SA"/>
              </w:rPr>
              <w:t>Директор, главный архитектор ООО «Архивариус», канд. арх., член САР РФ</w:t>
            </w: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1B3CCA">
              <w:rPr>
                <w:rFonts w:ascii="Times New Roman" w:hAnsi="Times New Roman"/>
                <w:i w:val="0"/>
                <w:sz w:val="24"/>
                <w:lang w:eastAsia="ar-SA"/>
              </w:rPr>
              <w:t>Руководитель архитектурно-планировочной мастерской №1, ГАП</w:t>
            </w: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1B3CCA">
              <w:rPr>
                <w:rFonts w:ascii="Times New Roman" w:hAnsi="Times New Roman"/>
                <w:i w:val="0"/>
                <w:sz w:val="24"/>
                <w:lang w:eastAsia="ar-SA"/>
              </w:rPr>
              <w:t>Руководитель архитектурно-планировочной мастерской №2, ГАП</w:t>
            </w: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1B3CCA">
              <w:rPr>
                <w:rFonts w:ascii="Times New Roman" w:hAnsi="Times New Roman"/>
                <w:i w:val="0"/>
                <w:sz w:val="24"/>
                <w:lang w:eastAsia="ar-SA"/>
              </w:rPr>
              <w:t>Архитекторы</w:t>
            </w:r>
            <w:r w:rsidRPr="001B3CCA">
              <w:rPr>
                <w:rFonts w:ascii="Times New Roman" w:hAnsi="Times New Roman"/>
                <w:i w:val="0"/>
                <w:sz w:val="24"/>
                <w:lang w:eastAsia="ar-SA"/>
              </w:rPr>
              <w:tab/>
            </w: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1B3CCA"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1B3CCA"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1B3CCA">
              <w:rPr>
                <w:rFonts w:ascii="Times New Roman" w:hAnsi="Times New Roman"/>
                <w:i w:val="0"/>
                <w:sz w:val="24"/>
                <w:lang w:eastAsia="ar-SA"/>
              </w:rPr>
              <w:t>Инженеры-проектировщики</w:t>
            </w: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B05FD4" w:rsidRPr="001B3CCA"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1B3CCA">
              <w:rPr>
                <w:rFonts w:ascii="Times New Roman" w:hAnsi="Times New Roman"/>
                <w:i w:val="0"/>
                <w:sz w:val="24"/>
                <w:lang w:eastAsia="ar-SA"/>
              </w:rPr>
              <w:t>Инженер-картограф</w:t>
            </w:r>
          </w:p>
          <w:p w:rsidR="00B05FD4" w:rsidRPr="001B3CCA" w:rsidRDefault="00B05FD4" w:rsidP="0042769D">
            <w:pPr>
              <w:tabs>
                <w:tab w:val="left" w:pos="5420"/>
              </w:tabs>
              <w:suppressAutoHyphens/>
              <w:autoSpaceDE w:val="0"/>
              <w:spacing w:line="240" w:lineRule="auto"/>
              <w:ind w:left="0" w:right="459" w:firstLine="0"/>
              <w:rPr>
                <w:rFonts w:ascii="Times New Roman" w:hAnsi="Times New Roman"/>
                <w:i w:val="0"/>
                <w:sz w:val="24"/>
                <w:lang w:eastAsia="ar-SA"/>
              </w:rPr>
            </w:pPr>
          </w:p>
          <w:p w:rsidR="0042769D" w:rsidRPr="001B3CCA" w:rsidRDefault="0042769D" w:rsidP="0042769D">
            <w:pPr>
              <w:tabs>
                <w:tab w:val="left" w:pos="5420"/>
              </w:tabs>
              <w:suppressAutoHyphens/>
              <w:autoSpaceDE w:val="0"/>
              <w:spacing w:line="240" w:lineRule="auto"/>
              <w:ind w:left="0" w:right="459" w:firstLine="0"/>
              <w:rPr>
                <w:rFonts w:ascii="Times New Roman" w:hAnsi="Times New Roman"/>
                <w:i w:val="0"/>
                <w:sz w:val="24"/>
                <w:lang w:eastAsia="ar-SA"/>
              </w:rPr>
            </w:pPr>
            <w:r w:rsidRPr="001B3CCA">
              <w:rPr>
                <w:rFonts w:ascii="Times New Roman" w:hAnsi="Times New Roman"/>
                <w:i w:val="0"/>
                <w:sz w:val="24"/>
                <w:lang w:eastAsia="ar-SA"/>
              </w:rPr>
              <w:t>Инженер технического отдела</w:t>
            </w:r>
            <w:r w:rsidRPr="001B3CCA">
              <w:rPr>
                <w:rFonts w:ascii="Times New Roman" w:hAnsi="Times New Roman"/>
                <w:i w:val="0"/>
                <w:sz w:val="24"/>
                <w:lang w:eastAsia="ar-SA"/>
              </w:rPr>
              <w:tab/>
            </w:r>
            <w:r w:rsidRPr="001B3CCA">
              <w:rPr>
                <w:rFonts w:ascii="Times New Roman" w:hAnsi="Times New Roman"/>
                <w:i w:val="0"/>
                <w:sz w:val="24"/>
                <w:lang w:eastAsia="ar-SA"/>
              </w:rPr>
              <w:tab/>
            </w:r>
            <w:r w:rsidRPr="001B3CCA">
              <w:rPr>
                <w:rFonts w:ascii="Times New Roman" w:hAnsi="Times New Roman"/>
                <w:i w:val="0"/>
                <w:sz w:val="24"/>
                <w:lang w:eastAsia="ar-SA"/>
              </w:rPr>
              <w:tab/>
            </w:r>
            <w:r w:rsidRPr="001B3CCA">
              <w:rPr>
                <w:rFonts w:ascii="Times New Roman" w:hAnsi="Times New Roman"/>
                <w:i w:val="0"/>
                <w:sz w:val="24"/>
                <w:lang w:eastAsia="ar-SA"/>
              </w:rPr>
              <w:tab/>
              <w:t xml:space="preserve"> </w:t>
            </w:r>
            <w:r w:rsidRPr="001B3CCA">
              <w:rPr>
                <w:rFonts w:ascii="Times New Roman" w:hAnsi="Times New Roman"/>
                <w:i w:val="0"/>
                <w:sz w:val="24"/>
                <w:lang w:eastAsia="ar-SA"/>
              </w:rPr>
              <w:tab/>
            </w:r>
          </w:p>
        </w:tc>
        <w:tc>
          <w:tcPr>
            <w:tcW w:w="3118" w:type="dxa"/>
          </w:tcPr>
          <w:p w:rsidR="00B05FD4" w:rsidRPr="001B3CCA" w:rsidRDefault="00B05FD4" w:rsidP="00B05FD4">
            <w:pPr>
              <w:suppressAutoHyphens/>
              <w:autoSpaceDE w:val="0"/>
              <w:spacing w:line="240" w:lineRule="auto"/>
              <w:ind w:left="0" w:right="34" w:firstLine="0"/>
              <w:rPr>
                <w:rFonts w:ascii="Times New Roman" w:hAnsi="Times New Roman"/>
                <w:i w:val="0"/>
                <w:sz w:val="24"/>
                <w:lang w:eastAsia="ar-SA"/>
              </w:rPr>
            </w:pPr>
            <w:r w:rsidRPr="001B3CCA">
              <w:rPr>
                <w:rFonts w:ascii="Times New Roman" w:hAnsi="Times New Roman"/>
                <w:i w:val="0"/>
                <w:sz w:val="24"/>
                <w:lang w:eastAsia="ar-SA"/>
              </w:rPr>
              <w:t>К.Н. Гребенщиков</w:t>
            </w:r>
          </w:p>
          <w:p w:rsidR="00B05FD4" w:rsidRPr="001B3CCA" w:rsidRDefault="00B05FD4" w:rsidP="00B05FD4">
            <w:pPr>
              <w:suppressAutoHyphens/>
              <w:autoSpaceDE w:val="0"/>
              <w:spacing w:line="240" w:lineRule="auto"/>
              <w:ind w:left="0" w:right="0" w:firstLine="0"/>
              <w:rPr>
                <w:rFonts w:ascii="Times New Roman" w:hAnsi="Times New Roman"/>
                <w:i w:val="0"/>
                <w:sz w:val="24"/>
                <w:lang w:eastAsia="ar-SA"/>
              </w:rPr>
            </w:pPr>
          </w:p>
          <w:p w:rsidR="00B05FD4" w:rsidRPr="001B3CCA" w:rsidRDefault="00B05FD4" w:rsidP="00B05FD4">
            <w:pPr>
              <w:suppressAutoHyphens/>
              <w:autoSpaceDE w:val="0"/>
              <w:spacing w:line="240" w:lineRule="auto"/>
              <w:ind w:left="0" w:right="0" w:firstLine="0"/>
              <w:rPr>
                <w:rFonts w:ascii="Times New Roman" w:hAnsi="Times New Roman"/>
                <w:i w:val="0"/>
                <w:sz w:val="24"/>
                <w:lang w:eastAsia="ar-SA"/>
              </w:rPr>
            </w:pPr>
            <w:r w:rsidRPr="001B3CCA">
              <w:rPr>
                <w:rFonts w:ascii="Times New Roman" w:hAnsi="Times New Roman"/>
                <w:i w:val="0"/>
                <w:sz w:val="24"/>
                <w:lang w:eastAsia="ar-SA"/>
              </w:rPr>
              <w:t xml:space="preserve">Е.С. </w:t>
            </w:r>
            <w:proofErr w:type="spellStart"/>
            <w:r w:rsidRPr="001B3CCA">
              <w:rPr>
                <w:rFonts w:ascii="Times New Roman" w:hAnsi="Times New Roman"/>
                <w:i w:val="0"/>
                <w:sz w:val="24"/>
                <w:lang w:eastAsia="ar-SA"/>
              </w:rPr>
              <w:t>Левшунова</w:t>
            </w:r>
            <w:proofErr w:type="spellEnd"/>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 xml:space="preserve">А.С. </w:t>
            </w:r>
            <w:proofErr w:type="spellStart"/>
            <w:r w:rsidRPr="001B3CCA">
              <w:rPr>
                <w:rFonts w:ascii="Times New Roman" w:hAnsi="Times New Roman"/>
                <w:i w:val="0"/>
                <w:sz w:val="24"/>
                <w:lang w:eastAsia="ar-SA"/>
              </w:rPr>
              <w:t>Компаниец</w:t>
            </w:r>
            <w:proofErr w:type="spellEnd"/>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 xml:space="preserve">Е.С. </w:t>
            </w:r>
            <w:proofErr w:type="spellStart"/>
            <w:r w:rsidRPr="001B3CCA">
              <w:rPr>
                <w:rFonts w:ascii="Times New Roman" w:hAnsi="Times New Roman"/>
                <w:i w:val="0"/>
                <w:sz w:val="24"/>
                <w:lang w:eastAsia="ar-SA"/>
              </w:rPr>
              <w:t>Пудова</w:t>
            </w:r>
            <w:proofErr w:type="spellEnd"/>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Е.В. Якущенко</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В.Э. Тарасенко</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Д.Р. Каримова</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К.Д. Ступина</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Н.А. Круч</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В.В. Герасина</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К.А. Игнатьева</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Р.Ю. Кузнецов</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В.П. Кривенко</w:t>
            </w:r>
          </w:p>
          <w:p w:rsidR="00B05FD4"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 xml:space="preserve">М.М. </w:t>
            </w:r>
            <w:proofErr w:type="spellStart"/>
            <w:r w:rsidRPr="001B3CCA">
              <w:rPr>
                <w:rFonts w:ascii="Times New Roman" w:hAnsi="Times New Roman"/>
                <w:i w:val="0"/>
                <w:sz w:val="24"/>
                <w:lang w:eastAsia="ar-SA"/>
              </w:rPr>
              <w:t>Сатдаров</w:t>
            </w:r>
            <w:proofErr w:type="spellEnd"/>
          </w:p>
          <w:p w:rsidR="0042769D" w:rsidRPr="001B3CCA" w:rsidRDefault="00B05FD4" w:rsidP="00B05FD4">
            <w:pPr>
              <w:suppressAutoHyphens/>
              <w:autoSpaceDE w:val="0"/>
              <w:spacing w:line="240" w:lineRule="auto"/>
              <w:ind w:left="0" w:right="0" w:firstLine="0"/>
              <w:jc w:val="both"/>
              <w:rPr>
                <w:rFonts w:ascii="Times New Roman" w:hAnsi="Times New Roman"/>
                <w:i w:val="0"/>
                <w:sz w:val="24"/>
                <w:lang w:eastAsia="ar-SA"/>
              </w:rPr>
            </w:pPr>
            <w:r w:rsidRPr="001B3CCA">
              <w:rPr>
                <w:rFonts w:ascii="Times New Roman" w:hAnsi="Times New Roman"/>
                <w:i w:val="0"/>
                <w:sz w:val="24"/>
                <w:lang w:eastAsia="ar-SA"/>
              </w:rPr>
              <w:t>Д.П. Плотникова</w:t>
            </w:r>
          </w:p>
        </w:tc>
      </w:tr>
    </w:tbl>
    <w:p w:rsidR="00515D18" w:rsidRPr="001B3CCA"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1B3CCA" w:rsidSect="00091834">
          <w:pgSz w:w="11905" w:h="16837"/>
          <w:pgMar w:top="851" w:right="851" w:bottom="851" w:left="1418" w:header="420" w:footer="0" w:gutter="0"/>
          <w:cols w:space="720"/>
          <w:docGrid w:linePitch="381"/>
        </w:sectPr>
      </w:pPr>
    </w:p>
    <w:p w:rsidR="00594D3D" w:rsidRPr="001B3CCA" w:rsidRDefault="00594D3D" w:rsidP="00742D2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1B3CCA">
        <w:rPr>
          <w:rFonts w:ascii="Times New Roman" w:hAnsi="Times New Roman"/>
          <w:b/>
          <w:bCs/>
          <w:i w:val="0"/>
          <w:iCs/>
          <w:sz w:val="24"/>
        </w:rPr>
        <w:lastRenderedPageBreak/>
        <w:t>СОДЕРЖАНИЕ</w:t>
      </w:r>
    </w:p>
    <w:p w:rsidR="00594D3D" w:rsidRPr="001B3CCA" w:rsidRDefault="00594D3D" w:rsidP="005C115E">
      <w:pPr>
        <w:tabs>
          <w:tab w:val="left" w:pos="9214"/>
          <w:tab w:val="left" w:pos="11199"/>
        </w:tabs>
        <w:suppressAutoHyphens/>
        <w:autoSpaceDE w:val="0"/>
        <w:spacing w:line="240" w:lineRule="auto"/>
        <w:ind w:left="0" w:right="138" w:firstLine="0"/>
        <w:jc w:val="both"/>
        <w:rPr>
          <w:rFonts w:ascii="Times New Roman" w:eastAsia="GOST Type AU" w:hAnsi="Times New Roman"/>
          <w:i w:val="0"/>
          <w:szCs w:val="28"/>
          <w:lang w:eastAsia="ar-SA"/>
        </w:rPr>
      </w:pPr>
    </w:p>
    <w:p w:rsidR="007C4A03" w:rsidRPr="007C4A03" w:rsidRDefault="00D52929">
      <w:pPr>
        <w:pStyle w:val="15"/>
        <w:rPr>
          <w:rFonts w:asciiTheme="minorHAnsi" w:eastAsiaTheme="minorEastAsia" w:hAnsiTheme="minorHAnsi" w:cstheme="minorBidi"/>
          <w:noProof/>
          <w:sz w:val="22"/>
          <w:szCs w:val="22"/>
        </w:rPr>
      </w:pPr>
      <w:r w:rsidRPr="007C4A03">
        <w:rPr>
          <w:rFonts w:eastAsia="GOST Type AU"/>
          <w:iCs/>
          <w:noProof/>
          <w:sz w:val="22"/>
          <w:szCs w:val="22"/>
        </w:rPr>
        <w:fldChar w:fldCharType="begin"/>
      </w:r>
      <w:r w:rsidR="00594D3D" w:rsidRPr="007C4A03">
        <w:rPr>
          <w:rFonts w:eastAsia="GOST Type AU"/>
          <w:iCs/>
          <w:noProof/>
          <w:sz w:val="22"/>
          <w:szCs w:val="22"/>
        </w:rPr>
        <w:instrText xml:space="preserve"> TOC \o "1-3" \h \z \u </w:instrText>
      </w:r>
      <w:r w:rsidRPr="007C4A03">
        <w:rPr>
          <w:rFonts w:eastAsia="GOST Type AU"/>
          <w:iCs/>
          <w:noProof/>
          <w:sz w:val="22"/>
          <w:szCs w:val="22"/>
        </w:rPr>
        <w:fldChar w:fldCharType="separate"/>
      </w:r>
      <w:hyperlink w:anchor="_Toc7042977" w:history="1">
        <w:r w:rsidR="007C4A03" w:rsidRPr="007C4A03">
          <w:rPr>
            <w:rStyle w:val="aff0"/>
            <w:rFonts w:eastAsia="Calibri"/>
            <w:noProof/>
            <w:sz w:val="22"/>
            <w:szCs w:val="22"/>
          </w:rPr>
          <w:t>Введение</w:t>
        </w:r>
        <w:r w:rsidR="007C4A03" w:rsidRPr="007C4A03">
          <w:rPr>
            <w:noProof/>
            <w:webHidden/>
            <w:sz w:val="22"/>
            <w:szCs w:val="22"/>
          </w:rPr>
          <w:tab/>
        </w:r>
        <w:r w:rsidR="007C4A03" w:rsidRPr="007C4A03">
          <w:rPr>
            <w:noProof/>
            <w:webHidden/>
            <w:sz w:val="22"/>
            <w:szCs w:val="22"/>
          </w:rPr>
          <w:fldChar w:fldCharType="begin"/>
        </w:r>
        <w:r w:rsidR="007C4A03" w:rsidRPr="007C4A03">
          <w:rPr>
            <w:noProof/>
            <w:webHidden/>
            <w:sz w:val="22"/>
            <w:szCs w:val="22"/>
          </w:rPr>
          <w:instrText xml:space="preserve"> PAGEREF _Toc7042977 \h </w:instrText>
        </w:r>
        <w:r w:rsidR="007C4A03" w:rsidRPr="007C4A03">
          <w:rPr>
            <w:noProof/>
            <w:webHidden/>
            <w:sz w:val="22"/>
            <w:szCs w:val="22"/>
          </w:rPr>
        </w:r>
        <w:r w:rsidR="007C4A03" w:rsidRPr="007C4A03">
          <w:rPr>
            <w:noProof/>
            <w:webHidden/>
            <w:sz w:val="22"/>
            <w:szCs w:val="22"/>
          </w:rPr>
          <w:fldChar w:fldCharType="separate"/>
        </w:r>
        <w:r w:rsidR="007C4A03">
          <w:rPr>
            <w:noProof/>
            <w:webHidden/>
            <w:sz w:val="22"/>
            <w:szCs w:val="22"/>
          </w:rPr>
          <w:t>5</w:t>
        </w:r>
        <w:r w:rsidR="007C4A03"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78" w:history="1">
        <w:r w:rsidRPr="007C4A03">
          <w:rPr>
            <w:rStyle w:val="aff0"/>
            <w:rFonts w:eastAsia="GOST Type AU"/>
            <w:noProof/>
            <w:sz w:val="22"/>
            <w:szCs w:val="22"/>
            <w:lang w:eastAsia="ar-SA"/>
          </w:rPr>
          <w:t>Раздел I. Порядок применения Правил и внесения в них изменений</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_Toc7042978 \h </w:instrText>
        </w:r>
        <w:r w:rsidRPr="007C4A03">
          <w:rPr>
            <w:noProof/>
            <w:webHidden/>
            <w:sz w:val="22"/>
            <w:szCs w:val="22"/>
          </w:rPr>
        </w:r>
        <w:r w:rsidRPr="007C4A03">
          <w:rPr>
            <w:noProof/>
            <w:webHidden/>
            <w:sz w:val="22"/>
            <w:szCs w:val="22"/>
          </w:rPr>
          <w:fldChar w:fldCharType="separate"/>
        </w:r>
        <w:r>
          <w:rPr>
            <w:noProof/>
            <w:webHidden/>
            <w:sz w:val="22"/>
            <w:szCs w:val="22"/>
          </w:rPr>
          <w:t>5</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79" w:history="1">
        <w:r w:rsidRPr="007C4A03">
          <w:rPr>
            <w:rStyle w:val="aff0"/>
            <w:rFonts w:eastAsia="GOST Type AU"/>
            <w:noProof/>
            <w:sz w:val="22"/>
            <w:szCs w:val="22"/>
            <w:lang w:eastAsia="ar-SA"/>
          </w:rPr>
          <w:t>Глава 1. Положения о регулировании землепользования и застройки органами местного самоуправления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_Toc7042979 \h </w:instrText>
        </w:r>
        <w:r w:rsidRPr="007C4A03">
          <w:rPr>
            <w:noProof/>
            <w:webHidden/>
            <w:sz w:val="22"/>
            <w:szCs w:val="22"/>
          </w:rPr>
        </w:r>
        <w:r w:rsidRPr="007C4A03">
          <w:rPr>
            <w:noProof/>
            <w:webHidden/>
            <w:sz w:val="22"/>
            <w:szCs w:val="22"/>
          </w:rPr>
          <w:fldChar w:fldCharType="separate"/>
        </w:r>
        <w:r>
          <w:rPr>
            <w:noProof/>
            <w:webHidden/>
            <w:sz w:val="22"/>
            <w:szCs w:val="22"/>
          </w:rPr>
          <w:t>5</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80" w:history="1">
        <w:r w:rsidRPr="007C4A03">
          <w:rPr>
            <w:rStyle w:val="aff0"/>
            <w:bCs/>
            <w:iCs/>
            <w:noProof/>
            <w:sz w:val="22"/>
            <w:szCs w:val="22"/>
          </w:rPr>
          <w:t>Статья 1. Полномочия органов местного самоуправления в области землепользования и застройки</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_Toc7042980 \h </w:instrText>
        </w:r>
        <w:r w:rsidRPr="007C4A03">
          <w:rPr>
            <w:noProof/>
            <w:webHidden/>
            <w:sz w:val="22"/>
            <w:szCs w:val="22"/>
          </w:rPr>
        </w:r>
        <w:r w:rsidRPr="007C4A03">
          <w:rPr>
            <w:noProof/>
            <w:webHidden/>
            <w:sz w:val="22"/>
            <w:szCs w:val="22"/>
          </w:rPr>
          <w:fldChar w:fldCharType="separate"/>
        </w:r>
        <w:r>
          <w:rPr>
            <w:noProof/>
            <w:webHidden/>
            <w:sz w:val="22"/>
            <w:szCs w:val="22"/>
          </w:rPr>
          <w:t>5</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81" w:history="1">
        <w:r w:rsidRPr="007C4A03">
          <w:rPr>
            <w:rStyle w:val="aff0"/>
            <w:bCs/>
            <w:iCs/>
            <w:noProof/>
            <w:sz w:val="22"/>
            <w:szCs w:val="22"/>
          </w:rPr>
          <w:t>Статья 2. Комиссия по землепользованию и застройке Добрянского муниципального района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_Toc7042981 \h </w:instrText>
        </w:r>
        <w:r w:rsidRPr="007C4A03">
          <w:rPr>
            <w:noProof/>
            <w:webHidden/>
            <w:sz w:val="22"/>
            <w:szCs w:val="22"/>
          </w:rPr>
        </w:r>
        <w:r w:rsidRPr="007C4A03">
          <w:rPr>
            <w:noProof/>
            <w:webHidden/>
            <w:sz w:val="22"/>
            <w:szCs w:val="22"/>
          </w:rPr>
          <w:fldChar w:fldCharType="separate"/>
        </w:r>
        <w:r>
          <w:rPr>
            <w:noProof/>
            <w:webHidden/>
            <w:sz w:val="22"/>
            <w:szCs w:val="22"/>
          </w:rPr>
          <w:t>6</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82" w:history="1">
        <w:r w:rsidRPr="007C4A03">
          <w:rPr>
            <w:rStyle w:val="aff0"/>
            <w:rFonts w:eastAsia="GOST Type AU"/>
            <w:noProof/>
            <w:sz w:val="22"/>
            <w:szCs w:val="22"/>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_Toc7042982 \h </w:instrText>
        </w:r>
        <w:r w:rsidRPr="007C4A03">
          <w:rPr>
            <w:noProof/>
            <w:webHidden/>
            <w:sz w:val="22"/>
            <w:szCs w:val="22"/>
          </w:rPr>
        </w:r>
        <w:r w:rsidRPr="007C4A03">
          <w:rPr>
            <w:noProof/>
            <w:webHidden/>
            <w:sz w:val="22"/>
            <w:szCs w:val="22"/>
          </w:rPr>
          <w:fldChar w:fldCharType="separate"/>
        </w:r>
        <w:r>
          <w:rPr>
            <w:noProof/>
            <w:webHidden/>
            <w:sz w:val="22"/>
            <w:szCs w:val="22"/>
          </w:rPr>
          <w:t>6</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83" w:history="1">
        <w:r w:rsidRPr="007C4A03">
          <w:rPr>
            <w:rStyle w:val="aff0"/>
            <w:bCs/>
            <w:iCs/>
            <w:noProof/>
            <w:sz w:val="22"/>
            <w:szCs w:val="22"/>
          </w:rPr>
          <w:t>Статья 3. Порядок предоставления разрешения на условно разрешённый вид использования земельного участка или объекта капитального строительства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_Toc7042983 \h </w:instrText>
        </w:r>
        <w:r w:rsidRPr="007C4A03">
          <w:rPr>
            <w:noProof/>
            <w:webHidden/>
            <w:sz w:val="22"/>
            <w:szCs w:val="22"/>
          </w:rPr>
        </w:r>
        <w:r w:rsidRPr="007C4A03">
          <w:rPr>
            <w:noProof/>
            <w:webHidden/>
            <w:sz w:val="22"/>
            <w:szCs w:val="22"/>
          </w:rPr>
          <w:fldChar w:fldCharType="separate"/>
        </w:r>
        <w:r>
          <w:rPr>
            <w:noProof/>
            <w:webHidden/>
            <w:sz w:val="22"/>
            <w:szCs w:val="22"/>
          </w:rPr>
          <w:t>6</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84" w:history="1">
        <w:r w:rsidRPr="007C4A03">
          <w:rPr>
            <w:rStyle w:val="aff0"/>
            <w:bCs/>
            <w:iCs/>
            <w:noProof/>
            <w:sz w:val="22"/>
            <w:szCs w:val="22"/>
          </w:rPr>
          <w:t>Статья 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_Toc7042984 \h </w:instrText>
        </w:r>
        <w:r w:rsidRPr="007C4A03">
          <w:rPr>
            <w:noProof/>
            <w:webHidden/>
            <w:sz w:val="22"/>
            <w:szCs w:val="22"/>
          </w:rPr>
        </w:r>
        <w:r w:rsidRPr="007C4A03">
          <w:rPr>
            <w:noProof/>
            <w:webHidden/>
            <w:sz w:val="22"/>
            <w:szCs w:val="22"/>
          </w:rPr>
          <w:fldChar w:fldCharType="separate"/>
        </w:r>
        <w:r>
          <w:rPr>
            <w:noProof/>
            <w:webHidden/>
            <w:sz w:val="22"/>
            <w:szCs w:val="22"/>
          </w:rPr>
          <w:t>7</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85" w:history="1">
        <w:r w:rsidRPr="007C4A03">
          <w:rPr>
            <w:rStyle w:val="aff0"/>
            <w:rFonts w:eastAsia="GOST Type AU"/>
            <w:noProof/>
            <w:sz w:val="22"/>
            <w:szCs w:val="22"/>
            <w:lang w:eastAsia="ar-SA"/>
          </w:rPr>
          <w:t>Глава 3. Положения о подготовке документации по планировке территории органами местного самоуправления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_Toc7042985 \h </w:instrText>
        </w:r>
        <w:r w:rsidRPr="007C4A03">
          <w:rPr>
            <w:noProof/>
            <w:webHidden/>
            <w:sz w:val="22"/>
            <w:szCs w:val="22"/>
          </w:rPr>
        </w:r>
        <w:r w:rsidRPr="007C4A03">
          <w:rPr>
            <w:noProof/>
            <w:webHidden/>
            <w:sz w:val="22"/>
            <w:szCs w:val="22"/>
          </w:rPr>
          <w:fldChar w:fldCharType="separate"/>
        </w:r>
        <w:r>
          <w:rPr>
            <w:noProof/>
            <w:webHidden/>
            <w:sz w:val="22"/>
            <w:szCs w:val="22"/>
          </w:rPr>
          <w:t>7</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86" w:history="1">
        <w:r w:rsidRPr="007C4A03">
          <w:rPr>
            <w:rStyle w:val="aff0"/>
            <w:bCs/>
            <w:iCs/>
            <w:noProof/>
            <w:sz w:val="22"/>
            <w:szCs w:val="22"/>
          </w:rPr>
          <w:t>Статья 5. Общие положения о планировке территории Краснослудского сельского поселения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_Toc7042986 \h </w:instrText>
        </w:r>
        <w:r w:rsidRPr="007C4A03">
          <w:rPr>
            <w:noProof/>
            <w:webHidden/>
            <w:sz w:val="22"/>
            <w:szCs w:val="22"/>
          </w:rPr>
        </w:r>
        <w:r w:rsidRPr="007C4A03">
          <w:rPr>
            <w:noProof/>
            <w:webHidden/>
            <w:sz w:val="22"/>
            <w:szCs w:val="22"/>
          </w:rPr>
          <w:fldChar w:fldCharType="separate"/>
        </w:r>
        <w:r>
          <w:rPr>
            <w:noProof/>
            <w:webHidden/>
            <w:sz w:val="22"/>
            <w:szCs w:val="22"/>
          </w:rPr>
          <w:t>7</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87" w:history="1">
        <w:r w:rsidRPr="007C4A03">
          <w:rPr>
            <w:rStyle w:val="aff0"/>
            <w:bCs/>
            <w:iCs/>
            <w:noProof/>
            <w:sz w:val="22"/>
            <w:szCs w:val="22"/>
          </w:rPr>
          <w:t>Статья 6. Подготовка документации по планировке территории Краснослудского сельского поселения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_Toc7042987 \h </w:instrText>
        </w:r>
        <w:r w:rsidRPr="007C4A03">
          <w:rPr>
            <w:noProof/>
            <w:webHidden/>
            <w:sz w:val="22"/>
            <w:szCs w:val="22"/>
          </w:rPr>
        </w:r>
        <w:r w:rsidRPr="007C4A03">
          <w:rPr>
            <w:noProof/>
            <w:webHidden/>
            <w:sz w:val="22"/>
            <w:szCs w:val="22"/>
          </w:rPr>
          <w:fldChar w:fldCharType="separate"/>
        </w:r>
        <w:r>
          <w:rPr>
            <w:noProof/>
            <w:webHidden/>
            <w:sz w:val="22"/>
            <w:szCs w:val="22"/>
          </w:rPr>
          <w:t>9</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88" w:history="1">
        <w:r w:rsidRPr="007C4A03">
          <w:rPr>
            <w:rStyle w:val="aff0"/>
            <w:rFonts w:eastAsia="GOST Type AU"/>
            <w:noProof/>
            <w:sz w:val="22"/>
            <w:szCs w:val="22"/>
            <w:lang w:eastAsia="ar-SA"/>
          </w:rPr>
          <w:t>Глава 4. Положения о проведении публичных слушаний по вопросам землепользования и застройки</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_Toc7042988 \h </w:instrText>
        </w:r>
        <w:r w:rsidRPr="007C4A03">
          <w:rPr>
            <w:noProof/>
            <w:webHidden/>
            <w:sz w:val="22"/>
            <w:szCs w:val="22"/>
          </w:rPr>
        </w:r>
        <w:r w:rsidRPr="007C4A03">
          <w:rPr>
            <w:noProof/>
            <w:webHidden/>
            <w:sz w:val="22"/>
            <w:szCs w:val="22"/>
          </w:rPr>
          <w:fldChar w:fldCharType="separate"/>
        </w:r>
        <w:r>
          <w:rPr>
            <w:noProof/>
            <w:webHidden/>
            <w:sz w:val="22"/>
            <w:szCs w:val="22"/>
          </w:rPr>
          <w:t>11</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89" w:history="1">
        <w:r w:rsidRPr="007C4A03">
          <w:rPr>
            <w:rStyle w:val="aff0"/>
            <w:bCs/>
            <w:iCs/>
            <w:noProof/>
            <w:sz w:val="22"/>
            <w:szCs w:val="22"/>
          </w:rPr>
          <w:t xml:space="preserve">Статья 7. Публичные слушания по вопросам землепользования и застройки на территории </w:t>
        </w:r>
        <w:r w:rsidRPr="007C4A03">
          <w:rPr>
            <w:rStyle w:val="aff0"/>
            <w:noProof/>
            <w:sz w:val="22"/>
            <w:szCs w:val="22"/>
          </w:rPr>
          <w:t>Добрянского муниципального района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_Toc7042989 \h </w:instrText>
        </w:r>
        <w:r w:rsidRPr="007C4A03">
          <w:rPr>
            <w:noProof/>
            <w:webHidden/>
            <w:sz w:val="22"/>
            <w:szCs w:val="22"/>
          </w:rPr>
        </w:r>
        <w:r w:rsidRPr="007C4A03">
          <w:rPr>
            <w:noProof/>
            <w:webHidden/>
            <w:sz w:val="22"/>
            <w:szCs w:val="22"/>
          </w:rPr>
          <w:fldChar w:fldCharType="separate"/>
        </w:r>
        <w:r>
          <w:rPr>
            <w:noProof/>
            <w:webHidden/>
            <w:sz w:val="22"/>
            <w:szCs w:val="22"/>
          </w:rPr>
          <w:t>11</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90" w:history="1">
        <w:r w:rsidRPr="007C4A03">
          <w:rPr>
            <w:rStyle w:val="aff0"/>
            <w:bCs/>
            <w:iCs/>
            <w:noProof/>
            <w:sz w:val="22"/>
            <w:szCs w:val="22"/>
          </w:rPr>
          <w:t>Статья 8. Порядок реализации инвестиционных проектов на территории Краснослудского сельского поселения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_Toc7042990 \h </w:instrText>
        </w:r>
        <w:r w:rsidRPr="007C4A03">
          <w:rPr>
            <w:noProof/>
            <w:webHidden/>
            <w:sz w:val="22"/>
            <w:szCs w:val="22"/>
          </w:rPr>
        </w:r>
        <w:r w:rsidRPr="007C4A03">
          <w:rPr>
            <w:noProof/>
            <w:webHidden/>
            <w:sz w:val="22"/>
            <w:szCs w:val="22"/>
          </w:rPr>
          <w:fldChar w:fldCharType="separate"/>
        </w:r>
        <w:r>
          <w:rPr>
            <w:noProof/>
            <w:webHidden/>
            <w:sz w:val="22"/>
            <w:szCs w:val="22"/>
          </w:rPr>
          <w:t>12</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91" w:history="1">
        <w:r w:rsidRPr="007C4A03">
          <w:rPr>
            <w:rStyle w:val="aff0"/>
            <w:rFonts w:eastAsia="GOST Type AU"/>
            <w:noProof/>
            <w:sz w:val="22"/>
            <w:szCs w:val="22"/>
            <w:lang w:eastAsia="ar-SA"/>
          </w:rPr>
          <w:t>Глава 5. Положения о внесении изменений в правила землепользования и застройки</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_Toc7042991 \h </w:instrText>
        </w:r>
        <w:r w:rsidRPr="007C4A03">
          <w:rPr>
            <w:noProof/>
            <w:webHidden/>
            <w:sz w:val="22"/>
            <w:szCs w:val="22"/>
          </w:rPr>
        </w:r>
        <w:r w:rsidRPr="007C4A03">
          <w:rPr>
            <w:noProof/>
            <w:webHidden/>
            <w:sz w:val="22"/>
            <w:szCs w:val="22"/>
          </w:rPr>
          <w:fldChar w:fldCharType="separate"/>
        </w:r>
        <w:r>
          <w:rPr>
            <w:noProof/>
            <w:webHidden/>
            <w:sz w:val="22"/>
            <w:szCs w:val="22"/>
          </w:rPr>
          <w:t>12</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92" w:history="1">
        <w:r w:rsidRPr="007C4A03">
          <w:rPr>
            <w:rStyle w:val="aff0"/>
            <w:bCs/>
            <w:iCs/>
            <w:noProof/>
            <w:sz w:val="22"/>
            <w:szCs w:val="22"/>
          </w:rPr>
          <w:t>Статья 9. Порядок внесения изменений в Правила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_Toc7042992 \h </w:instrText>
        </w:r>
        <w:r w:rsidRPr="007C4A03">
          <w:rPr>
            <w:noProof/>
            <w:webHidden/>
            <w:sz w:val="22"/>
            <w:szCs w:val="22"/>
          </w:rPr>
        </w:r>
        <w:r w:rsidRPr="007C4A03">
          <w:rPr>
            <w:noProof/>
            <w:webHidden/>
            <w:sz w:val="22"/>
            <w:szCs w:val="22"/>
          </w:rPr>
          <w:fldChar w:fldCharType="separate"/>
        </w:r>
        <w:r>
          <w:rPr>
            <w:noProof/>
            <w:webHidden/>
            <w:sz w:val="22"/>
            <w:szCs w:val="22"/>
          </w:rPr>
          <w:t>12</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93" w:history="1">
        <w:r w:rsidRPr="007C4A03">
          <w:rPr>
            <w:rStyle w:val="aff0"/>
            <w:rFonts w:eastAsia="GOST Type AU"/>
            <w:noProof/>
            <w:sz w:val="22"/>
            <w:szCs w:val="22"/>
            <w:lang w:eastAsia="ar-SA"/>
          </w:rPr>
          <w:t>Глава 6. Регулирование иных вопросов землепользования и застройки</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_Toc7042993 \h </w:instrText>
        </w:r>
        <w:r w:rsidRPr="007C4A03">
          <w:rPr>
            <w:noProof/>
            <w:webHidden/>
            <w:sz w:val="22"/>
            <w:szCs w:val="22"/>
          </w:rPr>
        </w:r>
        <w:r w:rsidRPr="007C4A03">
          <w:rPr>
            <w:noProof/>
            <w:webHidden/>
            <w:sz w:val="22"/>
            <w:szCs w:val="22"/>
          </w:rPr>
          <w:fldChar w:fldCharType="separate"/>
        </w:r>
        <w:r>
          <w:rPr>
            <w:noProof/>
            <w:webHidden/>
            <w:sz w:val="22"/>
            <w:szCs w:val="22"/>
          </w:rPr>
          <w:t>13</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94" w:history="1">
        <w:r w:rsidRPr="007C4A03">
          <w:rPr>
            <w:rStyle w:val="aff0"/>
            <w:bCs/>
            <w:iCs/>
            <w:noProof/>
            <w:sz w:val="22"/>
            <w:szCs w:val="22"/>
          </w:rPr>
          <w:t>Статья 10. Ответственность за нарушение Правил</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_Toc7042994 \h </w:instrText>
        </w:r>
        <w:r w:rsidRPr="007C4A03">
          <w:rPr>
            <w:noProof/>
            <w:webHidden/>
            <w:sz w:val="22"/>
            <w:szCs w:val="22"/>
          </w:rPr>
        </w:r>
        <w:r w:rsidRPr="007C4A03">
          <w:rPr>
            <w:noProof/>
            <w:webHidden/>
            <w:sz w:val="22"/>
            <w:szCs w:val="22"/>
          </w:rPr>
          <w:fldChar w:fldCharType="separate"/>
        </w:r>
        <w:r>
          <w:rPr>
            <w:noProof/>
            <w:webHidden/>
            <w:sz w:val="22"/>
            <w:szCs w:val="22"/>
          </w:rPr>
          <w:t>13</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95" w:history="1">
        <w:r w:rsidRPr="007C4A03">
          <w:rPr>
            <w:rStyle w:val="aff0"/>
            <w:rFonts w:eastAsia="GOST Type AU"/>
            <w:noProof/>
            <w:sz w:val="22"/>
            <w:szCs w:val="22"/>
            <w:lang w:eastAsia="ar-SA"/>
          </w:rPr>
          <w:t>Раздел II. Карта градостроительного зонирования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_Toc7042995 \h </w:instrText>
        </w:r>
        <w:r w:rsidRPr="007C4A03">
          <w:rPr>
            <w:noProof/>
            <w:webHidden/>
            <w:sz w:val="22"/>
            <w:szCs w:val="22"/>
          </w:rPr>
        </w:r>
        <w:r w:rsidRPr="007C4A03">
          <w:rPr>
            <w:noProof/>
            <w:webHidden/>
            <w:sz w:val="22"/>
            <w:szCs w:val="22"/>
          </w:rPr>
          <w:fldChar w:fldCharType="separate"/>
        </w:r>
        <w:r>
          <w:rPr>
            <w:noProof/>
            <w:webHidden/>
            <w:sz w:val="22"/>
            <w:szCs w:val="22"/>
          </w:rPr>
          <w:t>14</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96" w:history="1">
        <w:r w:rsidRPr="007C4A03">
          <w:rPr>
            <w:rStyle w:val="aff0"/>
            <w:bCs/>
            <w:iCs/>
            <w:noProof/>
            <w:sz w:val="22"/>
            <w:szCs w:val="22"/>
          </w:rPr>
          <w:t>Статья 11. Карта градостроительного зонирования (Приложение №1)</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_Toc7042996 \h </w:instrText>
        </w:r>
        <w:r w:rsidRPr="007C4A03">
          <w:rPr>
            <w:noProof/>
            <w:webHidden/>
            <w:sz w:val="22"/>
            <w:szCs w:val="22"/>
          </w:rPr>
        </w:r>
        <w:r w:rsidRPr="007C4A03">
          <w:rPr>
            <w:noProof/>
            <w:webHidden/>
            <w:sz w:val="22"/>
            <w:szCs w:val="22"/>
          </w:rPr>
          <w:fldChar w:fldCharType="separate"/>
        </w:r>
        <w:r>
          <w:rPr>
            <w:noProof/>
            <w:webHidden/>
            <w:sz w:val="22"/>
            <w:szCs w:val="22"/>
          </w:rPr>
          <w:t>15</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97" w:history="1">
        <w:r w:rsidRPr="007C4A03">
          <w:rPr>
            <w:rStyle w:val="aff0"/>
            <w:noProof/>
            <w:sz w:val="22"/>
            <w:szCs w:val="22"/>
          </w:rPr>
          <w:t>Раздел III. Градостроительные регламенты</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_Toc7042997 \h </w:instrText>
        </w:r>
        <w:r w:rsidRPr="007C4A03">
          <w:rPr>
            <w:noProof/>
            <w:webHidden/>
            <w:sz w:val="22"/>
            <w:szCs w:val="22"/>
          </w:rPr>
        </w:r>
        <w:r w:rsidRPr="007C4A03">
          <w:rPr>
            <w:noProof/>
            <w:webHidden/>
            <w:sz w:val="22"/>
            <w:szCs w:val="22"/>
          </w:rPr>
          <w:fldChar w:fldCharType="separate"/>
        </w:r>
        <w:r>
          <w:rPr>
            <w:noProof/>
            <w:webHidden/>
            <w:sz w:val="22"/>
            <w:szCs w:val="22"/>
          </w:rPr>
          <w:t>25</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2998" w:history="1">
        <w:r w:rsidRPr="007C4A03">
          <w:rPr>
            <w:rStyle w:val="aff0"/>
            <w:rFonts w:eastAsia="GOST Type AU"/>
            <w:noProof/>
            <w:sz w:val="22"/>
            <w:szCs w:val="22"/>
            <w:lang w:eastAsia="ar-SA"/>
          </w:rPr>
          <w:t>Глава 7. Установление территориальных зон и применение градостроительных регламентов</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_Toc7042998 \h </w:instrText>
        </w:r>
        <w:r w:rsidRPr="007C4A03">
          <w:rPr>
            <w:noProof/>
            <w:webHidden/>
            <w:sz w:val="22"/>
            <w:szCs w:val="22"/>
          </w:rPr>
        </w:r>
        <w:r w:rsidRPr="007C4A03">
          <w:rPr>
            <w:noProof/>
            <w:webHidden/>
            <w:sz w:val="22"/>
            <w:szCs w:val="22"/>
          </w:rPr>
          <w:fldChar w:fldCharType="separate"/>
        </w:r>
        <w:r>
          <w:rPr>
            <w:noProof/>
            <w:webHidden/>
            <w:sz w:val="22"/>
            <w:szCs w:val="22"/>
          </w:rPr>
          <w:t>25</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2999" w:history="1">
        <w:r w:rsidRPr="007C4A03">
          <w:rPr>
            <w:rStyle w:val="aff0"/>
            <w:bCs/>
            <w:iCs/>
            <w:noProof/>
            <w:sz w:val="22"/>
            <w:szCs w:val="22"/>
          </w:rPr>
          <w:t>Статья 12. Порядок установления территориальных зон</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_Toc7042999 \h </w:instrText>
        </w:r>
        <w:r w:rsidRPr="007C4A03">
          <w:rPr>
            <w:noProof/>
            <w:webHidden/>
            <w:sz w:val="22"/>
            <w:szCs w:val="22"/>
          </w:rPr>
        </w:r>
        <w:r w:rsidRPr="007C4A03">
          <w:rPr>
            <w:noProof/>
            <w:webHidden/>
            <w:sz w:val="22"/>
            <w:szCs w:val="22"/>
          </w:rPr>
          <w:fldChar w:fldCharType="separate"/>
        </w:r>
        <w:r>
          <w:rPr>
            <w:noProof/>
            <w:webHidden/>
            <w:sz w:val="22"/>
            <w:szCs w:val="22"/>
          </w:rPr>
          <w:t>25</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0" w:history="1">
        <w:r w:rsidRPr="007C4A03">
          <w:rPr>
            <w:rStyle w:val="aff0"/>
            <w:bCs/>
            <w:iCs/>
            <w:noProof/>
            <w:sz w:val="22"/>
            <w:szCs w:val="22"/>
          </w:rPr>
          <w:t>Статья 13. Виды и состав территориальных зон, выделенных на карте градостроительного зонирования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_Toc7043000 \h </w:instrText>
        </w:r>
        <w:r w:rsidRPr="007C4A03">
          <w:rPr>
            <w:noProof/>
            <w:webHidden/>
            <w:sz w:val="22"/>
            <w:szCs w:val="22"/>
          </w:rPr>
        </w:r>
        <w:r w:rsidRPr="007C4A03">
          <w:rPr>
            <w:noProof/>
            <w:webHidden/>
            <w:sz w:val="22"/>
            <w:szCs w:val="22"/>
          </w:rPr>
          <w:fldChar w:fldCharType="separate"/>
        </w:r>
        <w:r>
          <w:rPr>
            <w:noProof/>
            <w:webHidden/>
            <w:sz w:val="22"/>
            <w:szCs w:val="22"/>
          </w:rPr>
          <w:t>26</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1" w:history="1">
        <w:r w:rsidRPr="007C4A03">
          <w:rPr>
            <w:rStyle w:val="aff0"/>
            <w:bCs/>
            <w:iCs/>
            <w:noProof/>
            <w:sz w:val="22"/>
            <w:szCs w:val="22"/>
          </w:rPr>
          <w:t>Статья 14. Градостроительный регламент</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_Toc7043001 \h </w:instrText>
        </w:r>
        <w:r w:rsidRPr="007C4A03">
          <w:rPr>
            <w:noProof/>
            <w:webHidden/>
            <w:sz w:val="22"/>
            <w:szCs w:val="22"/>
          </w:rPr>
        </w:r>
        <w:r w:rsidRPr="007C4A03">
          <w:rPr>
            <w:noProof/>
            <w:webHidden/>
            <w:sz w:val="22"/>
            <w:szCs w:val="22"/>
          </w:rPr>
          <w:fldChar w:fldCharType="separate"/>
        </w:r>
        <w:r>
          <w:rPr>
            <w:noProof/>
            <w:webHidden/>
            <w:sz w:val="22"/>
            <w:szCs w:val="22"/>
          </w:rPr>
          <w:t>26</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2" w:history="1">
        <w:r w:rsidRPr="007C4A03">
          <w:rPr>
            <w:rStyle w:val="aff0"/>
            <w:bCs/>
            <w:iCs/>
            <w:noProof/>
            <w:sz w:val="22"/>
            <w:szCs w:val="22"/>
          </w:rPr>
          <w:t>Статья 15. Виды разрешённого использования земельных участков и объектов капитального строительства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_Toc7043002 \h </w:instrText>
        </w:r>
        <w:r w:rsidRPr="007C4A03">
          <w:rPr>
            <w:noProof/>
            <w:webHidden/>
            <w:sz w:val="22"/>
            <w:szCs w:val="22"/>
          </w:rPr>
        </w:r>
        <w:r w:rsidRPr="007C4A03">
          <w:rPr>
            <w:noProof/>
            <w:webHidden/>
            <w:sz w:val="22"/>
            <w:szCs w:val="22"/>
          </w:rPr>
          <w:fldChar w:fldCharType="separate"/>
        </w:r>
        <w:r>
          <w:rPr>
            <w:noProof/>
            <w:webHidden/>
            <w:sz w:val="22"/>
            <w:szCs w:val="22"/>
          </w:rPr>
          <w:t>28</w:t>
        </w:r>
        <w:r w:rsidRPr="007C4A03">
          <w:rPr>
            <w:noProof/>
            <w:webHidden/>
            <w:sz w:val="22"/>
            <w:szCs w:val="22"/>
          </w:rPr>
          <w:fldChar w:fldCharType="end"/>
        </w:r>
      </w:hyperlink>
    </w:p>
    <w:p w:rsidR="007C4A03" w:rsidRPr="007C4A03" w:rsidRDefault="007C4A03">
      <w:pPr>
        <w:pStyle w:val="15"/>
        <w:rPr>
          <w:rFonts w:asciiTheme="minorHAnsi" w:eastAsiaTheme="minorEastAsia" w:hAnsiTheme="minorHAnsi" w:cstheme="minorBidi"/>
          <w:noProof/>
          <w:sz w:val="22"/>
          <w:szCs w:val="22"/>
        </w:rPr>
      </w:pPr>
      <w:hyperlink w:anchor="_Toc7043003" w:history="1">
        <w:r w:rsidRPr="007C4A03">
          <w:rPr>
            <w:rStyle w:val="aff0"/>
            <w:rFonts w:eastAsia="GOST Type AU"/>
            <w:noProof/>
            <w:sz w:val="22"/>
            <w:szCs w:val="22"/>
            <w:lang w:eastAsia="ar-SA"/>
          </w:rPr>
          <w:t>Глава 8. Градостроительные регламенты</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_Toc7043003 \h </w:instrText>
        </w:r>
        <w:r w:rsidRPr="007C4A03">
          <w:rPr>
            <w:noProof/>
            <w:webHidden/>
            <w:sz w:val="22"/>
            <w:szCs w:val="22"/>
          </w:rPr>
        </w:r>
        <w:r w:rsidRPr="007C4A03">
          <w:rPr>
            <w:noProof/>
            <w:webHidden/>
            <w:sz w:val="22"/>
            <w:szCs w:val="22"/>
          </w:rPr>
          <w:fldChar w:fldCharType="separate"/>
        </w:r>
        <w:r>
          <w:rPr>
            <w:noProof/>
            <w:webHidden/>
            <w:sz w:val="22"/>
            <w:szCs w:val="22"/>
          </w:rPr>
          <w:t>29</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4" w:history="1">
        <w:r w:rsidRPr="007C4A03">
          <w:rPr>
            <w:rStyle w:val="aff0"/>
            <w:noProof/>
            <w:sz w:val="22"/>
            <w:szCs w:val="22"/>
          </w:rPr>
          <w:t>С</w:t>
        </w:r>
        <w:r w:rsidRPr="007C4A03">
          <w:rPr>
            <w:rStyle w:val="aff0"/>
            <w:bCs/>
            <w:iCs/>
            <w:noProof/>
            <w:sz w:val="22"/>
            <w:szCs w:val="22"/>
          </w:rPr>
          <w:t>татья 16. Зоны с особыми условиями использования территорий</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_Toc7043004 \h </w:instrText>
        </w:r>
        <w:r w:rsidRPr="007C4A03">
          <w:rPr>
            <w:noProof/>
            <w:webHidden/>
            <w:sz w:val="22"/>
            <w:szCs w:val="22"/>
          </w:rPr>
        </w:r>
        <w:r w:rsidRPr="007C4A03">
          <w:rPr>
            <w:noProof/>
            <w:webHidden/>
            <w:sz w:val="22"/>
            <w:szCs w:val="22"/>
          </w:rPr>
          <w:fldChar w:fldCharType="separate"/>
        </w:r>
        <w:r>
          <w:rPr>
            <w:noProof/>
            <w:webHidden/>
            <w:sz w:val="22"/>
            <w:szCs w:val="22"/>
          </w:rPr>
          <w:t>29</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5" w:history="1">
        <w:r w:rsidRPr="007C4A03">
          <w:rPr>
            <w:rStyle w:val="aff0"/>
            <w:noProof/>
            <w:sz w:val="22"/>
            <w:szCs w:val="22"/>
          </w:rPr>
          <w:t>Статья 17. Градостроительные регламенты. Зоны жилой застройки.</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_Toc7043005 \h </w:instrText>
        </w:r>
        <w:r w:rsidRPr="007C4A03">
          <w:rPr>
            <w:noProof/>
            <w:webHidden/>
            <w:sz w:val="22"/>
            <w:szCs w:val="22"/>
          </w:rPr>
        </w:r>
        <w:r w:rsidRPr="007C4A03">
          <w:rPr>
            <w:noProof/>
            <w:webHidden/>
            <w:sz w:val="22"/>
            <w:szCs w:val="22"/>
          </w:rPr>
          <w:fldChar w:fldCharType="separate"/>
        </w:r>
        <w:r>
          <w:rPr>
            <w:noProof/>
            <w:webHidden/>
            <w:sz w:val="22"/>
            <w:szCs w:val="22"/>
          </w:rPr>
          <w:t>35</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6" w:history="1">
        <w:r w:rsidRPr="007C4A03">
          <w:rPr>
            <w:rStyle w:val="aff0"/>
            <w:noProof/>
            <w:sz w:val="22"/>
            <w:szCs w:val="22"/>
          </w:rPr>
          <w:t>Статья 18. Градостроительные регламенты. Зоны общественного использования объектов капитального строительства.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_Toc7043006 \h </w:instrText>
        </w:r>
        <w:r w:rsidRPr="007C4A03">
          <w:rPr>
            <w:noProof/>
            <w:webHidden/>
            <w:sz w:val="22"/>
            <w:szCs w:val="22"/>
          </w:rPr>
        </w:r>
        <w:r w:rsidRPr="007C4A03">
          <w:rPr>
            <w:noProof/>
            <w:webHidden/>
            <w:sz w:val="22"/>
            <w:szCs w:val="22"/>
          </w:rPr>
          <w:fldChar w:fldCharType="separate"/>
        </w:r>
        <w:r>
          <w:rPr>
            <w:noProof/>
            <w:webHidden/>
            <w:sz w:val="22"/>
            <w:szCs w:val="22"/>
          </w:rPr>
          <w:t>43</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7" w:history="1">
        <w:r w:rsidRPr="007C4A03">
          <w:rPr>
            <w:rStyle w:val="aff0"/>
            <w:noProof/>
            <w:sz w:val="22"/>
            <w:szCs w:val="22"/>
          </w:rPr>
          <w:t>Статья 19. Градостроительные регламенты. Зоны производственной деятельности.</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_Toc7043007 \h </w:instrText>
        </w:r>
        <w:r w:rsidRPr="007C4A03">
          <w:rPr>
            <w:noProof/>
            <w:webHidden/>
            <w:sz w:val="22"/>
            <w:szCs w:val="22"/>
          </w:rPr>
        </w:r>
        <w:r w:rsidRPr="007C4A03">
          <w:rPr>
            <w:noProof/>
            <w:webHidden/>
            <w:sz w:val="22"/>
            <w:szCs w:val="22"/>
          </w:rPr>
          <w:fldChar w:fldCharType="separate"/>
        </w:r>
        <w:r>
          <w:rPr>
            <w:noProof/>
            <w:webHidden/>
            <w:sz w:val="22"/>
            <w:szCs w:val="22"/>
          </w:rPr>
          <w:t>48</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8" w:history="1">
        <w:r w:rsidRPr="007C4A03">
          <w:rPr>
            <w:rStyle w:val="aff0"/>
            <w:noProof/>
            <w:sz w:val="22"/>
            <w:szCs w:val="22"/>
          </w:rPr>
          <w:t>Статья 20. Градостроительные регламенты. Зоны инженерной инфраструктуры.</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_Toc7043008 \h </w:instrText>
        </w:r>
        <w:r w:rsidRPr="007C4A03">
          <w:rPr>
            <w:noProof/>
            <w:webHidden/>
            <w:sz w:val="22"/>
            <w:szCs w:val="22"/>
          </w:rPr>
        </w:r>
        <w:r w:rsidRPr="007C4A03">
          <w:rPr>
            <w:noProof/>
            <w:webHidden/>
            <w:sz w:val="22"/>
            <w:szCs w:val="22"/>
          </w:rPr>
          <w:fldChar w:fldCharType="separate"/>
        </w:r>
        <w:r>
          <w:rPr>
            <w:noProof/>
            <w:webHidden/>
            <w:sz w:val="22"/>
            <w:szCs w:val="22"/>
          </w:rPr>
          <w:t>53</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09" w:history="1">
        <w:r w:rsidRPr="007C4A03">
          <w:rPr>
            <w:rStyle w:val="aff0"/>
            <w:noProof/>
            <w:sz w:val="22"/>
            <w:szCs w:val="22"/>
          </w:rPr>
          <w:t>Статья 21. Градостроительные регламенты. Зоны транспорта.</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_Toc7043009 \h </w:instrText>
        </w:r>
        <w:r w:rsidRPr="007C4A03">
          <w:rPr>
            <w:noProof/>
            <w:webHidden/>
            <w:sz w:val="22"/>
            <w:szCs w:val="22"/>
          </w:rPr>
        </w:r>
        <w:r w:rsidRPr="007C4A03">
          <w:rPr>
            <w:noProof/>
            <w:webHidden/>
            <w:sz w:val="22"/>
            <w:szCs w:val="22"/>
          </w:rPr>
          <w:fldChar w:fldCharType="separate"/>
        </w:r>
        <w:r>
          <w:rPr>
            <w:noProof/>
            <w:webHidden/>
            <w:sz w:val="22"/>
            <w:szCs w:val="22"/>
          </w:rPr>
          <w:t>56</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10" w:history="1">
        <w:r w:rsidRPr="007C4A03">
          <w:rPr>
            <w:rStyle w:val="aff0"/>
            <w:noProof/>
            <w:sz w:val="22"/>
            <w:szCs w:val="22"/>
          </w:rPr>
          <w:t>Статья 22. Градостроительные регламенты. Зоны сельскохозяйственного использования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_Toc7043010 \h </w:instrText>
        </w:r>
        <w:r w:rsidRPr="007C4A03">
          <w:rPr>
            <w:noProof/>
            <w:webHidden/>
            <w:sz w:val="22"/>
            <w:szCs w:val="22"/>
          </w:rPr>
        </w:r>
        <w:r w:rsidRPr="007C4A03">
          <w:rPr>
            <w:noProof/>
            <w:webHidden/>
            <w:sz w:val="22"/>
            <w:szCs w:val="22"/>
          </w:rPr>
          <w:fldChar w:fldCharType="separate"/>
        </w:r>
        <w:r>
          <w:rPr>
            <w:noProof/>
            <w:webHidden/>
            <w:sz w:val="22"/>
            <w:szCs w:val="22"/>
          </w:rPr>
          <w:t>59</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11" w:history="1">
        <w:r w:rsidRPr="007C4A03">
          <w:rPr>
            <w:rStyle w:val="aff0"/>
            <w:noProof/>
            <w:sz w:val="22"/>
            <w:szCs w:val="22"/>
          </w:rPr>
          <w:t>Статья 23. Градостроительные регламенты. Зоны специального назначения.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_Toc7043011 \h </w:instrText>
        </w:r>
        <w:r w:rsidRPr="007C4A03">
          <w:rPr>
            <w:noProof/>
            <w:webHidden/>
            <w:sz w:val="22"/>
            <w:szCs w:val="22"/>
          </w:rPr>
        </w:r>
        <w:r w:rsidRPr="007C4A03">
          <w:rPr>
            <w:noProof/>
            <w:webHidden/>
            <w:sz w:val="22"/>
            <w:szCs w:val="22"/>
          </w:rPr>
          <w:fldChar w:fldCharType="separate"/>
        </w:r>
        <w:r>
          <w:rPr>
            <w:noProof/>
            <w:webHidden/>
            <w:sz w:val="22"/>
            <w:szCs w:val="22"/>
          </w:rPr>
          <w:t>63</w:t>
        </w:r>
        <w:r w:rsidRPr="007C4A03">
          <w:rPr>
            <w:noProof/>
            <w:webHidden/>
            <w:sz w:val="22"/>
            <w:szCs w:val="22"/>
          </w:rPr>
          <w:fldChar w:fldCharType="end"/>
        </w:r>
      </w:hyperlink>
    </w:p>
    <w:p w:rsidR="007C4A03" w:rsidRPr="007C4A03" w:rsidRDefault="007C4A03">
      <w:pPr>
        <w:pStyle w:val="24"/>
        <w:rPr>
          <w:rFonts w:asciiTheme="minorHAnsi" w:eastAsiaTheme="minorEastAsia" w:hAnsiTheme="minorHAnsi" w:cstheme="minorBidi"/>
          <w:noProof/>
          <w:kern w:val="0"/>
          <w:sz w:val="22"/>
          <w:szCs w:val="22"/>
        </w:rPr>
      </w:pPr>
      <w:hyperlink w:anchor="_Toc7043012" w:history="1">
        <w:r w:rsidRPr="007C4A03">
          <w:rPr>
            <w:rStyle w:val="aff0"/>
            <w:noProof/>
            <w:sz w:val="22"/>
            <w:szCs w:val="22"/>
          </w:rPr>
          <w:t>Статья 24. Градостроительные регламенты. Зоны рекреационного назначения.</w:t>
        </w:r>
        <w:r w:rsidRPr="007C4A03">
          <w:rPr>
            <w:noProof/>
            <w:webHidden/>
            <w:sz w:val="22"/>
            <w:szCs w:val="22"/>
          </w:rPr>
          <w:tab/>
        </w:r>
        <w:r w:rsidRPr="007C4A03">
          <w:rPr>
            <w:noProof/>
            <w:webHidden/>
            <w:sz w:val="22"/>
            <w:szCs w:val="22"/>
          </w:rPr>
          <w:fldChar w:fldCharType="begin"/>
        </w:r>
        <w:r w:rsidRPr="007C4A03">
          <w:rPr>
            <w:noProof/>
            <w:webHidden/>
            <w:sz w:val="22"/>
            <w:szCs w:val="22"/>
          </w:rPr>
          <w:instrText xml:space="preserve"> PAGEREF _Toc7043012 \h </w:instrText>
        </w:r>
        <w:r w:rsidRPr="007C4A03">
          <w:rPr>
            <w:noProof/>
            <w:webHidden/>
            <w:sz w:val="22"/>
            <w:szCs w:val="22"/>
          </w:rPr>
        </w:r>
        <w:r w:rsidRPr="007C4A03">
          <w:rPr>
            <w:noProof/>
            <w:webHidden/>
            <w:sz w:val="22"/>
            <w:szCs w:val="22"/>
          </w:rPr>
          <w:fldChar w:fldCharType="separate"/>
        </w:r>
        <w:r>
          <w:rPr>
            <w:noProof/>
            <w:webHidden/>
            <w:sz w:val="22"/>
            <w:szCs w:val="22"/>
          </w:rPr>
          <w:t>65</w:t>
        </w:r>
        <w:r w:rsidRPr="007C4A03">
          <w:rPr>
            <w:noProof/>
            <w:webHidden/>
            <w:sz w:val="22"/>
            <w:szCs w:val="22"/>
          </w:rPr>
          <w:fldChar w:fldCharType="end"/>
        </w:r>
      </w:hyperlink>
    </w:p>
    <w:p w:rsidR="00594D3D" w:rsidRPr="001B3CCA" w:rsidRDefault="00D52929" w:rsidP="006B4A6E">
      <w:pPr>
        <w:tabs>
          <w:tab w:val="left" w:pos="9498"/>
          <w:tab w:val="left" w:pos="11199"/>
        </w:tabs>
        <w:spacing w:line="240" w:lineRule="auto"/>
        <w:ind w:left="0" w:right="280" w:firstLine="0"/>
        <w:jc w:val="both"/>
        <w:rPr>
          <w:rFonts w:ascii="Times New Roman" w:eastAsia="GOST Type AU" w:hAnsi="Times New Roman"/>
          <w:i w:val="0"/>
          <w:iCs/>
          <w:sz w:val="24"/>
          <w:lang w:eastAsia="ar-SA"/>
        </w:rPr>
        <w:sectPr w:rsidR="00594D3D" w:rsidRPr="001B3CCA" w:rsidSect="00091834">
          <w:pgSz w:w="11905" w:h="16837"/>
          <w:pgMar w:top="851" w:right="851" w:bottom="851" w:left="1418" w:header="420" w:footer="0" w:gutter="0"/>
          <w:cols w:space="720"/>
          <w:docGrid w:linePitch="381"/>
        </w:sectPr>
      </w:pPr>
      <w:r w:rsidRPr="007C4A03">
        <w:rPr>
          <w:rFonts w:ascii="Times New Roman" w:eastAsia="GOST Type AU" w:hAnsi="Times New Roman"/>
          <w:i w:val="0"/>
          <w:iCs/>
          <w:sz w:val="22"/>
          <w:szCs w:val="22"/>
          <w:lang w:eastAsia="ar-SA"/>
        </w:rPr>
        <w:fldChar w:fldCharType="end"/>
      </w:r>
    </w:p>
    <w:p w:rsidR="00B10995" w:rsidRPr="001B3CCA" w:rsidRDefault="00250E5A" w:rsidP="00250E5A">
      <w:pPr>
        <w:spacing w:line="240" w:lineRule="auto"/>
        <w:ind w:left="0" w:right="0" w:firstLine="0"/>
        <w:jc w:val="center"/>
        <w:outlineLvl w:val="0"/>
        <w:rPr>
          <w:rFonts w:ascii="Times New Roman" w:eastAsia="Calibri" w:hAnsi="Times New Roman"/>
          <w:b/>
          <w:i w:val="0"/>
          <w:sz w:val="24"/>
        </w:rPr>
      </w:pPr>
      <w:bookmarkStart w:id="6" w:name="_Toc7042977"/>
      <w:bookmarkEnd w:id="4"/>
      <w:bookmarkEnd w:id="5"/>
      <w:r w:rsidRPr="001B3CCA">
        <w:rPr>
          <w:rFonts w:ascii="Times New Roman" w:eastAsia="Calibri" w:hAnsi="Times New Roman"/>
          <w:b/>
          <w:i w:val="0"/>
          <w:sz w:val="24"/>
        </w:rPr>
        <w:lastRenderedPageBreak/>
        <w:t>Введение</w:t>
      </w:r>
      <w:bookmarkEnd w:id="6"/>
    </w:p>
    <w:p w:rsidR="00B10995" w:rsidRPr="001B3CCA" w:rsidRDefault="00B10995" w:rsidP="00B10995">
      <w:pPr>
        <w:spacing w:line="240" w:lineRule="auto"/>
        <w:ind w:left="0" w:right="0" w:firstLine="567"/>
        <w:jc w:val="both"/>
        <w:rPr>
          <w:rFonts w:ascii="Times New Roman" w:hAnsi="Times New Roman"/>
          <w:b/>
          <w:i w:val="0"/>
          <w:sz w:val="24"/>
        </w:rPr>
      </w:pPr>
    </w:p>
    <w:p w:rsidR="00B10995" w:rsidRPr="001B3CCA" w:rsidRDefault="00B10995" w:rsidP="00D639A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Правила землепользования и застройки </w:t>
      </w:r>
      <w:r w:rsidR="00593C09" w:rsidRPr="001B3CCA">
        <w:rPr>
          <w:rFonts w:ascii="Times New Roman" w:hAnsi="Times New Roman"/>
          <w:i w:val="0"/>
          <w:sz w:val="24"/>
        </w:rPr>
        <w:t>т</w:t>
      </w:r>
      <w:r w:rsidR="00F703B4" w:rsidRPr="001B3CCA">
        <w:rPr>
          <w:rFonts w:ascii="Times New Roman" w:hAnsi="Times New Roman"/>
          <w:i w:val="0"/>
          <w:sz w:val="24"/>
        </w:rPr>
        <w:t xml:space="preserve">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w:t>
      </w:r>
      <w:r w:rsidR="0008151C" w:rsidRPr="001B3CCA">
        <w:rPr>
          <w:rFonts w:ascii="Times New Roman" w:hAnsi="Times New Roman"/>
          <w:i w:val="0"/>
          <w:sz w:val="24"/>
        </w:rPr>
        <w:t xml:space="preserve">сельского поселения </w:t>
      </w:r>
      <w:r w:rsidRPr="001B3CCA">
        <w:rPr>
          <w:rFonts w:ascii="Times New Roman" w:hAnsi="Times New Roman"/>
          <w:i w:val="0"/>
          <w:sz w:val="24"/>
        </w:rPr>
        <w:t xml:space="preserve">(далее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w:t>
      </w:r>
      <w:r w:rsidR="00640D1D" w:rsidRPr="001B3CCA">
        <w:rPr>
          <w:rFonts w:ascii="Times New Roman" w:hAnsi="Times New Roman"/>
          <w:i w:val="0"/>
          <w:sz w:val="24"/>
        </w:rPr>
        <w:t>Пермского края</w:t>
      </w:r>
      <w:r w:rsidRPr="001B3CCA">
        <w:rPr>
          <w:rFonts w:ascii="Times New Roman" w:hAnsi="Times New Roman"/>
          <w:i w:val="0"/>
          <w:sz w:val="24"/>
        </w:rPr>
        <w:t xml:space="preserve">, </w:t>
      </w:r>
      <w:proofErr w:type="spellStart"/>
      <w:r w:rsidR="00640D1D" w:rsidRPr="001B3CCA">
        <w:rPr>
          <w:rFonts w:ascii="Times New Roman" w:hAnsi="Times New Roman"/>
          <w:i w:val="0"/>
          <w:sz w:val="24"/>
        </w:rPr>
        <w:t>Добрянского</w:t>
      </w:r>
      <w:proofErr w:type="spellEnd"/>
      <w:r w:rsidR="00640D1D" w:rsidRPr="001B3CCA">
        <w:rPr>
          <w:rFonts w:ascii="Times New Roman" w:hAnsi="Times New Roman"/>
          <w:i w:val="0"/>
          <w:sz w:val="24"/>
        </w:rPr>
        <w:t xml:space="preserve"> района Пермского края</w:t>
      </w:r>
      <w:r w:rsidR="00860E4C" w:rsidRPr="001B3CCA">
        <w:rPr>
          <w:rFonts w:ascii="Times New Roman" w:hAnsi="Times New Roman"/>
          <w:i w:val="0"/>
          <w:sz w:val="24"/>
        </w:rPr>
        <w:t xml:space="preserve">, </w:t>
      </w:r>
      <w:r w:rsidRPr="001B3CCA">
        <w:rPr>
          <w:rFonts w:ascii="Times New Roman" w:hAnsi="Times New Roman"/>
          <w:i w:val="0"/>
          <w:sz w:val="24"/>
        </w:rPr>
        <w:t xml:space="preserve">Уставом </w:t>
      </w:r>
      <w:proofErr w:type="spellStart"/>
      <w:r w:rsidR="00640D1D" w:rsidRPr="001B3CCA">
        <w:rPr>
          <w:rFonts w:ascii="Times New Roman" w:hAnsi="Times New Roman"/>
          <w:i w:val="0"/>
          <w:sz w:val="24"/>
        </w:rPr>
        <w:t>Добрянского</w:t>
      </w:r>
      <w:proofErr w:type="spellEnd"/>
      <w:r w:rsidR="00CE2F69" w:rsidRPr="001B3CCA">
        <w:rPr>
          <w:rFonts w:ascii="Times New Roman" w:hAnsi="Times New Roman"/>
          <w:i w:val="0"/>
          <w:sz w:val="24"/>
        </w:rPr>
        <w:t xml:space="preserve"> муниципального</w:t>
      </w:r>
      <w:r w:rsidR="00CC4515" w:rsidRPr="001B3CCA">
        <w:rPr>
          <w:rFonts w:ascii="Times New Roman" w:hAnsi="Times New Roman"/>
          <w:i w:val="0"/>
          <w:sz w:val="24"/>
        </w:rPr>
        <w:t xml:space="preserve"> района</w:t>
      </w:r>
      <w:r w:rsidRPr="001B3CCA">
        <w:rPr>
          <w:rFonts w:ascii="Times New Roman" w:hAnsi="Times New Roman"/>
          <w:i w:val="0"/>
          <w:sz w:val="24"/>
        </w:rPr>
        <w:t xml:space="preserve">, иными нормативными правовыми актами </w:t>
      </w:r>
      <w:r w:rsidR="00640D1D" w:rsidRPr="001B3CCA">
        <w:rPr>
          <w:rFonts w:ascii="Times New Roman" w:hAnsi="Times New Roman"/>
          <w:i w:val="0"/>
          <w:sz w:val="24"/>
        </w:rPr>
        <w:t>Совета</w:t>
      </w:r>
      <w:r w:rsidR="0025763E" w:rsidRPr="001B3CCA">
        <w:rPr>
          <w:rFonts w:ascii="Times New Roman" w:hAnsi="Times New Roman"/>
          <w:i w:val="0"/>
          <w:sz w:val="24"/>
        </w:rPr>
        <w:t xml:space="preserve"> депутатов и главы </w:t>
      </w:r>
      <w:r w:rsidR="00610CEA" w:rsidRPr="001B3CCA">
        <w:rPr>
          <w:rFonts w:ascii="Times New Roman" w:hAnsi="Times New Roman"/>
          <w:i w:val="0"/>
          <w:sz w:val="24"/>
        </w:rPr>
        <w:t>сельского поселения</w:t>
      </w:r>
      <w:r w:rsidRPr="001B3CCA">
        <w:rPr>
          <w:rFonts w:ascii="Times New Roman" w:hAnsi="Times New Roman"/>
          <w:i w:val="0"/>
          <w:sz w:val="24"/>
        </w:rPr>
        <w:t>.</w:t>
      </w:r>
    </w:p>
    <w:p w:rsidR="00B10995" w:rsidRPr="001B3CCA" w:rsidRDefault="00B10995" w:rsidP="00B10995">
      <w:pPr>
        <w:spacing w:line="240" w:lineRule="auto"/>
        <w:ind w:left="0" w:right="0" w:firstLine="567"/>
        <w:jc w:val="both"/>
        <w:rPr>
          <w:rFonts w:ascii="Times New Roman" w:hAnsi="Times New Roman"/>
          <w:b/>
          <w:i w:val="0"/>
          <w:sz w:val="24"/>
        </w:rPr>
      </w:pPr>
      <w:r w:rsidRPr="001B3CCA">
        <w:rPr>
          <w:rFonts w:ascii="Times New Roman" w:hAnsi="Times New Roman"/>
          <w:i w:val="0"/>
          <w:sz w:val="24"/>
        </w:rPr>
        <w:t xml:space="preserve">Правила разработаны на основе </w:t>
      </w:r>
      <w:r w:rsidR="00610CEA" w:rsidRPr="001B3CCA">
        <w:rPr>
          <w:rFonts w:ascii="Times New Roman" w:hAnsi="Times New Roman"/>
          <w:i w:val="0"/>
          <w:sz w:val="24"/>
        </w:rPr>
        <w:t xml:space="preserve">Генерального плана </w:t>
      </w:r>
      <w:r w:rsidR="00593C09" w:rsidRPr="001B3CCA">
        <w:rPr>
          <w:rFonts w:ascii="Times New Roman" w:hAnsi="Times New Roman"/>
          <w:i w:val="0"/>
          <w:sz w:val="24"/>
        </w:rPr>
        <w:t>т</w:t>
      </w:r>
      <w:r w:rsidR="00F703B4" w:rsidRPr="001B3CCA">
        <w:rPr>
          <w:rFonts w:ascii="Times New Roman" w:hAnsi="Times New Roman"/>
          <w:i w:val="0"/>
          <w:sz w:val="24"/>
        </w:rPr>
        <w:t xml:space="preserve">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77217B" w:rsidRPr="001B3CCA">
        <w:rPr>
          <w:rFonts w:ascii="Times New Roman" w:hAnsi="Times New Roman"/>
          <w:i w:val="0"/>
          <w:sz w:val="24"/>
        </w:rPr>
        <w:t>.</w:t>
      </w:r>
      <w:r w:rsidR="00610CEA" w:rsidRPr="001B3CCA">
        <w:rPr>
          <w:rFonts w:ascii="Times New Roman" w:hAnsi="Times New Roman"/>
          <w:i w:val="0"/>
          <w:sz w:val="24"/>
        </w:rPr>
        <w:t xml:space="preserve"> </w:t>
      </w: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Правила являются документом градостроительного зонирования </w:t>
      </w:r>
      <w:r w:rsidR="008877F9" w:rsidRPr="001B3CCA">
        <w:rPr>
          <w:rFonts w:ascii="Times New Roman" w:hAnsi="Times New Roman"/>
          <w:i w:val="0"/>
          <w:sz w:val="24"/>
        </w:rPr>
        <w:t>т</w:t>
      </w:r>
      <w:r w:rsidR="00F703B4" w:rsidRPr="001B3CCA">
        <w:rPr>
          <w:rFonts w:ascii="Times New Roman" w:hAnsi="Times New Roman"/>
          <w:i w:val="0"/>
          <w:sz w:val="24"/>
        </w:rPr>
        <w:t xml:space="preserve">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00610CEA" w:rsidRPr="001B3CCA">
        <w:rPr>
          <w:rFonts w:ascii="Times New Roman" w:hAnsi="Times New Roman"/>
          <w:i w:val="0"/>
          <w:sz w:val="24"/>
        </w:rPr>
        <w:t xml:space="preserve">– разделения территорий </w:t>
      </w:r>
      <w:r w:rsidRPr="001B3CCA">
        <w:rPr>
          <w:rFonts w:ascii="Times New Roman" w:hAnsi="Times New Roman"/>
          <w:i w:val="0"/>
          <w:sz w:val="24"/>
        </w:rPr>
        <w:t>на зоны с установлением для каждой из них градостроительного регламента.</w:t>
      </w:r>
    </w:p>
    <w:p w:rsidR="00B10995" w:rsidRPr="001B3CCA" w:rsidRDefault="00B10995" w:rsidP="00B10995">
      <w:pPr>
        <w:spacing w:line="240" w:lineRule="auto"/>
        <w:ind w:left="0" w:right="0" w:firstLine="567"/>
        <w:jc w:val="center"/>
        <w:rPr>
          <w:rFonts w:ascii="Times New Roman" w:hAnsi="Times New Roman"/>
          <w:i w:val="0"/>
          <w:sz w:val="24"/>
        </w:rPr>
      </w:pPr>
    </w:p>
    <w:p w:rsidR="00B10995" w:rsidRPr="001B3CCA" w:rsidRDefault="00B10995" w:rsidP="00B10995">
      <w:pPr>
        <w:suppressAutoHyphens/>
        <w:autoSpaceDE w:val="0"/>
        <w:ind w:left="0" w:right="0" w:firstLine="567"/>
        <w:jc w:val="center"/>
        <w:outlineLvl w:val="0"/>
        <w:rPr>
          <w:rFonts w:ascii="Times New Roman" w:eastAsia="GOST Type AU" w:hAnsi="Times New Roman"/>
          <w:b/>
          <w:i w:val="0"/>
          <w:szCs w:val="28"/>
          <w:lang w:eastAsia="ar-SA"/>
        </w:rPr>
      </w:pPr>
      <w:bookmarkStart w:id="7" w:name="_Toc208205262"/>
      <w:bookmarkStart w:id="8" w:name="_Toc427840772"/>
      <w:bookmarkStart w:id="9" w:name="_Toc427840954"/>
      <w:bookmarkStart w:id="10" w:name="_Toc7042978"/>
      <w:r w:rsidRPr="001B3CCA">
        <w:rPr>
          <w:rFonts w:ascii="Times New Roman" w:eastAsia="GOST Type AU" w:hAnsi="Times New Roman"/>
          <w:b/>
          <w:i w:val="0"/>
          <w:szCs w:val="28"/>
          <w:lang w:eastAsia="ar-SA"/>
        </w:rPr>
        <w:t>Раздел I. Порядок применения Правил и внесения в них изменений</w:t>
      </w:r>
      <w:bookmarkEnd w:id="7"/>
      <w:bookmarkEnd w:id="8"/>
      <w:bookmarkEnd w:id="9"/>
      <w:bookmarkEnd w:id="10"/>
    </w:p>
    <w:p w:rsidR="00B10995" w:rsidRPr="001B3CCA"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1" w:name="_Toc208205263"/>
      <w:bookmarkStart w:id="12" w:name="_Toc427840773"/>
      <w:bookmarkStart w:id="13" w:name="_Toc427840955"/>
      <w:bookmarkStart w:id="14" w:name="_Toc7042979"/>
      <w:r w:rsidRPr="001B3CCA">
        <w:rPr>
          <w:rFonts w:ascii="Times New Roman" w:eastAsia="GOST Type AU" w:hAnsi="Times New Roman"/>
          <w:b/>
          <w:i w:val="0"/>
          <w:sz w:val="24"/>
          <w:lang w:eastAsia="ar-SA"/>
        </w:rPr>
        <w:t xml:space="preserve">Глава 1. </w:t>
      </w:r>
      <w:bookmarkEnd w:id="11"/>
      <w:bookmarkEnd w:id="12"/>
      <w:bookmarkEnd w:id="13"/>
      <w:r w:rsidR="00AC589D" w:rsidRPr="001B3CCA">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4"/>
    </w:p>
    <w:p w:rsidR="00B10995" w:rsidRPr="001B3CCA" w:rsidRDefault="00B10995" w:rsidP="00B10995">
      <w:pPr>
        <w:spacing w:line="240" w:lineRule="auto"/>
        <w:ind w:left="0" w:right="0" w:firstLine="567"/>
        <w:jc w:val="both"/>
        <w:rPr>
          <w:rFonts w:ascii="Times New Roman" w:hAnsi="Times New Roman"/>
          <w:i w:val="0"/>
          <w:sz w:val="24"/>
        </w:rPr>
      </w:pPr>
    </w:p>
    <w:p w:rsidR="00B10995" w:rsidRPr="001B3CCA" w:rsidRDefault="00B10995" w:rsidP="00B10995">
      <w:pPr>
        <w:keepNext/>
        <w:spacing w:line="240" w:lineRule="auto"/>
        <w:ind w:left="0" w:right="0" w:firstLine="567"/>
        <w:jc w:val="both"/>
        <w:outlineLvl w:val="1"/>
        <w:rPr>
          <w:rFonts w:ascii="Times New Roman" w:hAnsi="Times New Roman"/>
          <w:b/>
          <w:bCs/>
          <w:i w:val="0"/>
          <w:iCs/>
          <w:sz w:val="24"/>
        </w:rPr>
      </w:pPr>
      <w:bookmarkStart w:id="15" w:name="_Toc200537076"/>
      <w:bookmarkStart w:id="16" w:name="_Toc208205264"/>
      <w:bookmarkStart w:id="17" w:name="_Toc427840774"/>
      <w:bookmarkStart w:id="18" w:name="_Toc427840956"/>
      <w:bookmarkStart w:id="19" w:name="_Toc7042980"/>
      <w:r w:rsidRPr="001B3CCA">
        <w:rPr>
          <w:rFonts w:ascii="Times New Roman" w:hAnsi="Times New Roman"/>
          <w:b/>
          <w:bCs/>
          <w:i w:val="0"/>
          <w:iCs/>
          <w:sz w:val="24"/>
        </w:rPr>
        <w:t>Статья 1. Полномочия органов местного самоуправления в области землепользования и застройки</w:t>
      </w:r>
      <w:bookmarkEnd w:id="15"/>
      <w:bookmarkEnd w:id="16"/>
      <w:bookmarkEnd w:id="17"/>
      <w:bookmarkEnd w:id="18"/>
      <w:bookmarkEnd w:id="19"/>
    </w:p>
    <w:p w:rsidR="00B10995" w:rsidRPr="001B3CCA" w:rsidRDefault="00B10995" w:rsidP="00B10995">
      <w:pPr>
        <w:spacing w:line="240" w:lineRule="auto"/>
        <w:ind w:left="0" w:right="0" w:firstLine="567"/>
        <w:jc w:val="both"/>
        <w:rPr>
          <w:rFonts w:ascii="Times New Roman" w:hAnsi="Times New Roman"/>
          <w:i w:val="0"/>
          <w:sz w:val="24"/>
        </w:rPr>
      </w:pPr>
    </w:p>
    <w:p w:rsidR="0041190D" w:rsidRPr="001B3CCA" w:rsidRDefault="0041190D" w:rsidP="0041190D">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К полномочиям главы администрации </w:t>
      </w:r>
      <w:proofErr w:type="spellStart"/>
      <w:r w:rsidRPr="001B3CCA">
        <w:rPr>
          <w:rFonts w:ascii="Times New Roman" w:hAnsi="Times New Roman"/>
          <w:i w:val="0"/>
          <w:sz w:val="24"/>
        </w:rPr>
        <w:t>Добрянского</w:t>
      </w:r>
      <w:proofErr w:type="spellEnd"/>
      <w:r w:rsidRPr="001B3CCA">
        <w:rPr>
          <w:rFonts w:ascii="Times New Roman" w:hAnsi="Times New Roman"/>
          <w:i w:val="0"/>
          <w:sz w:val="24"/>
        </w:rPr>
        <w:t xml:space="preserve"> муниципального района в области землепользования и застройки относятся:</w:t>
      </w:r>
    </w:p>
    <w:p w:rsidR="0041190D" w:rsidRPr="001B3CCA" w:rsidRDefault="0041190D" w:rsidP="0041190D">
      <w:pPr>
        <w:spacing w:line="240" w:lineRule="auto"/>
        <w:ind w:left="0" w:right="0" w:firstLine="567"/>
        <w:jc w:val="both"/>
        <w:rPr>
          <w:rFonts w:ascii="Times New Roman" w:hAnsi="Times New Roman"/>
          <w:i w:val="0"/>
          <w:sz w:val="24"/>
        </w:rPr>
      </w:pPr>
      <w:r w:rsidRPr="001B3CCA">
        <w:rPr>
          <w:rFonts w:ascii="Times New Roman" w:hAnsi="Times New Roman"/>
          <w:i w:val="0"/>
          <w:sz w:val="24"/>
        </w:rPr>
        <w:t>1) утверждение Правил и внесение в них изменений;</w:t>
      </w:r>
    </w:p>
    <w:p w:rsidR="0041190D" w:rsidRPr="001B3CCA" w:rsidRDefault="0041190D" w:rsidP="0041190D">
      <w:pPr>
        <w:spacing w:line="240" w:lineRule="auto"/>
        <w:ind w:left="0" w:right="0" w:firstLine="567"/>
        <w:jc w:val="both"/>
        <w:rPr>
          <w:rFonts w:ascii="Times New Roman" w:hAnsi="Times New Roman"/>
          <w:i w:val="0"/>
          <w:sz w:val="24"/>
        </w:rPr>
      </w:pPr>
      <w:r w:rsidRPr="001B3CCA">
        <w:rPr>
          <w:rFonts w:ascii="Times New Roman" w:hAnsi="Times New Roman"/>
          <w:i w:val="0"/>
          <w:sz w:val="24"/>
        </w:rPr>
        <w:t>2) иные полномочия в соответствии с законодательством.</w:t>
      </w:r>
    </w:p>
    <w:p w:rsidR="0041190D" w:rsidRPr="001B3CCA" w:rsidRDefault="0041190D" w:rsidP="0041190D">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К полномочиям главы администрации </w:t>
      </w:r>
      <w:proofErr w:type="spellStart"/>
      <w:r w:rsidRPr="001B3CCA">
        <w:rPr>
          <w:rFonts w:ascii="Times New Roman" w:hAnsi="Times New Roman"/>
          <w:i w:val="0"/>
          <w:sz w:val="24"/>
        </w:rPr>
        <w:t>До</w:t>
      </w:r>
      <w:r w:rsidR="00C74ADA" w:rsidRPr="001B3CCA">
        <w:rPr>
          <w:rFonts w:ascii="Times New Roman" w:hAnsi="Times New Roman"/>
          <w:i w:val="0"/>
          <w:sz w:val="24"/>
        </w:rPr>
        <w:t>брянского</w:t>
      </w:r>
      <w:proofErr w:type="spellEnd"/>
      <w:r w:rsidR="00C74ADA"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(далее - </w:t>
      </w:r>
      <w:r w:rsidR="00C74ADA" w:rsidRPr="001B3CCA">
        <w:rPr>
          <w:rFonts w:ascii="Times New Roman" w:hAnsi="Times New Roman"/>
          <w:i w:val="0"/>
          <w:sz w:val="24"/>
        </w:rPr>
        <w:t>Г</w:t>
      </w:r>
      <w:r w:rsidRPr="001B3CCA">
        <w:rPr>
          <w:rFonts w:ascii="Times New Roman" w:hAnsi="Times New Roman"/>
          <w:i w:val="0"/>
          <w:sz w:val="24"/>
        </w:rPr>
        <w:t>лава) относятся:</w:t>
      </w:r>
    </w:p>
    <w:p w:rsidR="0025763E" w:rsidRPr="001B3CCA" w:rsidRDefault="0025763E" w:rsidP="0041190D">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утверждение подготовленной на основе Генерального плана </w:t>
      </w:r>
      <w:r w:rsidR="004538E6" w:rsidRPr="001B3CCA">
        <w:rPr>
          <w:rFonts w:ascii="Times New Roman" w:hAnsi="Times New Roman"/>
          <w:i w:val="0"/>
          <w:sz w:val="24"/>
        </w:rPr>
        <w:t xml:space="preserve">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Pr="001B3CCA">
        <w:rPr>
          <w:rFonts w:ascii="Times New Roman" w:hAnsi="Times New Roman"/>
          <w:i w:val="0"/>
          <w:sz w:val="24"/>
        </w:rPr>
        <w:t>документации по планировке территории, за исключением случаев, предусмотренных Градостроительным кодексом Российской Федерации;</w:t>
      </w:r>
    </w:p>
    <w:p w:rsidR="0025763E" w:rsidRPr="001B3CCA" w:rsidRDefault="0025763E"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создание комиссии по землепользованию и застройке </w:t>
      </w:r>
      <w:proofErr w:type="spellStart"/>
      <w:r w:rsidR="00E773C4" w:rsidRPr="001B3CCA">
        <w:rPr>
          <w:rFonts w:ascii="Times New Roman" w:hAnsi="Times New Roman"/>
          <w:i w:val="0"/>
          <w:sz w:val="24"/>
        </w:rPr>
        <w:t>Добрянского</w:t>
      </w:r>
      <w:proofErr w:type="spellEnd"/>
      <w:r w:rsidR="00E773C4"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(далее </w:t>
      </w:r>
      <w:r w:rsidRPr="001B3CCA">
        <w:rPr>
          <w:rFonts w:ascii="Times New Roman" w:hAnsi="Times New Roman" w:cs="Arial"/>
          <w:i w:val="0"/>
          <w:sz w:val="24"/>
        </w:rPr>
        <w:t>–</w:t>
      </w:r>
      <w:r w:rsidRPr="001B3CCA">
        <w:rPr>
          <w:rFonts w:ascii="Times New Roman" w:hAnsi="Times New Roman"/>
          <w:i w:val="0"/>
          <w:sz w:val="24"/>
        </w:rPr>
        <w:t xml:space="preserve"> </w:t>
      </w:r>
      <w:r w:rsidRPr="001B3CCA">
        <w:rPr>
          <w:rFonts w:ascii="Times New Roman" w:hAnsi="Times New Roman" w:cs="GOST type A"/>
          <w:i w:val="0"/>
          <w:sz w:val="24"/>
        </w:rPr>
        <w:t>Комиссия</w:t>
      </w:r>
      <w:r w:rsidRPr="001B3CCA">
        <w:rPr>
          <w:rFonts w:ascii="Times New Roman" w:hAnsi="Times New Roman"/>
          <w:i w:val="0"/>
          <w:sz w:val="24"/>
        </w:rPr>
        <w:t xml:space="preserve">), </w:t>
      </w:r>
      <w:r w:rsidRPr="001B3CCA">
        <w:rPr>
          <w:rFonts w:ascii="Times New Roman" w:hAnsi="Times New Roman" w:cs="GOST type A"/>
          <w:i w:val="0"/>
          <w:sz w:val="24"/>
        </w:rPr>
        <w:t>утверждение</w:t>
      </w:r>
      <w:r w:rsidRPr="001B3CCA">
        <w:rPr>
          <w:rFonts w:ascii="Times New Roman" w:hAnsi="Times New Roman"/>
          <w:i w:val="0"/>
          <w:sz w:val="24"/>
        </w:rPr>
        <w:t xml:space="preserve"> </w:t>
      </w:r>
      <w:r w:rsidRPr="001B3CCA">
        <w:rPr>
          <w:rFonts w:ascii="Times New Roman" w:hAnsi="Times New Roman" w:cs="GOST type A"/>
          <w:i w:val="0"/>
          <w:sz w:val="24"/>
        </w:rPr>
        <w:t>состава</w:t>
      </w:r>
      <w:r w:rsidRPr="001B3CCA">
        <w:rPr>
          <w:rFonts w:ascii="Times New Roman" w:hAnsi="Times New Roman"/>
          <w:i w:val="0"/>
          <w:sz w:val="24"/>
        </w:rPr>
        <w:t xml:space="preserve"> </w:t>
      </w:r>
      <w:r w:rsidRPr="001B3CCA">
        <w:rPr>
          <w:rFonts w:ascii="Times New Roman" w:hAnsi="Times New Roman" w:cs="GOST type A"/>
          <w:i w:val="0"/>
          <w:sz w:val="24"/>
        </w:rPr>
        <w:t>данной</w:t>
      </w:r>
      <w:r w:rsidRPr="001B3CCA">
        <w:rPr>
          <w:rFonts w:ascii="Times New Roman" w:hAnsi="Times New Roman"/>
          <w:i w:val="0"/>
          <w:sz w:val="24"/>
        </w:rPr>
        <w:t xml:space="preserve"> </w:t>
      </w:r>
      <w:r w:rsidRPr="001B3CCA">
        <w:rPr>
          <w:rFonts w:ascii="Times New Roman" w:hAnsi="Times New Roman" w:cs="GOST type A"/>
          <w:i w:val="0"/>
          <w:sz w:val="24"/>
        </w:rPr>
        <w:t>Комиссии</w:t>
      </w:r>
      <w:r w:rsidRPr="001B3CCA">
        <w:rPr>
          <w:rFonts w:ascii="Times New Roman" w:hAnsi="Times New Roman"/>
          <w:i w:val="0"/>
          <w:sz w:val="24"/>
        </w:rPr>
        <w:t xml:space="preserve"> </w:t>
      </w:r>
      <w:r w:rsidRPr="001B3CCA">
        <w:rPr>
          <w:rFonts w:ascii="Times New Roman" w:hAnsi="Times New Roman" w:cs="GOST type A"/>
          <w:i w:val="0"/>
          <w:sz w:val="24"/>
        </w:rPr>
        <w:t>и</w:t>
      </w:r>
      <w:r w:rsidRPr="001B3CCA">
        <w:rPr>
          <w:rFonts w:ascii="Times New Roman" w:hAnsi="Times New Roman"/>
          <w:i w:val="0"/>
          <w:sz w:val="24"/>
        </w:rPr>
        <w:t xml:space="preserve"> </w:t>
      </w:r>
      <w:r w:rsidRPr="001B3CCA">
        <w:rPr>
          <w:rFonts w:ascii="Times New Roman" w:hAnsi="Times New Roman" w:cs="GOST type A"/>
          <w:i w:val="0"/>
          <w:sz w:val="24"/>
        </w:rPr>
        <w:t>Положения</w:t>
      </w:r>
      <w:r w:rsidRPr="001B3CCA">
        <w:rPr>
          <w:rFonts w:ascii="Times New Roman" w:hAnsi="Times New Roman"/>
          <w:i w:val="0"/>
          <w:sz w:val="24"/>
        </w:rPr>
        <w:t xml:space="preserve"> </w:t>
      </w:r>
      <w:r w:rsidRPr="001B3CCA">
        <w:rPr>
          <w:rFonts w:ascii="Times New Roman" w:hAnsi="Times New Roman" w:cs="GOST type A"/>
          <w:i w:val="0"/>
          <w:sz w:val="24"/>
        </w:rPr>
        <w:t>о</w:t>
      </w:r>
      <w:r w:rsidRPr="001B3CCA">
        <w:rPr>
          <w:rFonts w:ascii="Times New Roman" w:hAnsi="Times New Roman"/>
          <w:i w:val="0"/>
          <w:sz w:val="24"/>
        </w:rPr>
        <w:t xml:space="preserve"> </w:t>
      </w:r>
      <w:r w:rsidRPr="001B3CCA">
        <w:rPr>
          <w:rFonts w:ascii="Times New Roman" w:hAnsi="Times New Roman" w:cs="GOST type A"/>
          <w:i w:val="0"/>
          <w:sz w:val="24"/>
        </w:rPr>
        <w:t>ней</w:t>
      </w:r>
      <w:r w:rsidRPr="001B3CCA">
        <w:rPr>
          <w:rFonts w:ascii="Times New Roman" w:hAnsi="Times New Roman"/>
          <w:i w:val="0"/>
          <w:sz w:val="24"/>
        </w:rPr>
        <w:t>;</w:t>
      </w:r>
    </w:p>
    <w:p w:rsidR="0025763E" w:rsidRPr="001B3CCA" w:rsidRDefault="0025763E"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1B3CCA" w:rsidRDefault="0025763E"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5763E" w:rsidRPr="001B3CCA" w:rsidRDefault="0025763E"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5) иные полномочия в соответствии с законодательством.</w:t>
      </w:r>
    </w:p>
    <w:p w:rsidR="0025763E" w:rsidRPr="001B3CCA" w:rsidRDefault="0025763E"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3. К полномочиям администрации </w:t>
      </w:r>
      <w:proofErr w:type="spellStart"/>
      <w:r w:rsidR="00FB7F5B" w:rsidRPr="001B3CCA">
        <w:rPr>
          <w:rFonts w:ascii="Times New Roman" w:hAnsi="Times New Roman"/>
          <w:i w:val="0"/>
          <w:sz w:val="24"/>
        </w:rPr>
        <w:t>Добрянского</w:t>
      </w:r>
      <w:proofErr w:type="spellEnd"/>
      <w:r w:rsidR="00FB7F5B" w:rsidRPr="001B3CCA">
        <w:rPr>
          <w:rFonts w:ascii="Times New Roman" w:hAnsi="Times New Roman"/>
          <w:i w:val="0"/>
          <w:sz w:val="24"/>
        </w:rPr>
        <w:t xml:space="preserve"> муниципального района </w:t>
      </w:r>
      <w:r w:rsidRPr="001B3CCA">
        <w:rPr>
          <w:rFonts w:ascii="Times New Roman" w:hAnsi="Times New Roman"/>
          <w:i w:val="0"/>
          <w:sz w:val="24"/>
        </w:rPr>
        <w:t xml:space="preserve">(далее </w:t>
      </w:r>
      <w:r w:rsidRPr="001B3CCA">
        <w:rPr>
          <w:rFonts w:ascii="Times New Roman" w:hAnsi="Times New Roman" w:cs="Arial"/>
          <w:i w:val="0"/>
          <w:sz w:val="24"/>
        </w:rPr>
        <w:t>–</w:t>
      </w:r>
      <w:r w:rsidRPr="001B3CCA">
        <w:rPr>
          <w:rFonts w:ascii="Times New Roman" w:hAnsi="Times New Roman"/>
          <w:i w:val="0"/>
          <w:sz w:val="24"/>
        </w:rPr>
        <w:t xml:space="preserve"> </w:t>
      </w:r>
      <w:r w:rsidR="000B4864" w:rsidRPr="001B3CCA">
        <w:rPr>
          <w:rFonts w:ascii="Times New Roman" w:hAnsi="Times New Roman" w:cs="GOST type A"/>
          <w:i w:val="0"/>
          <w:sz w:val="24"/>
        </w:rPr>
        <w:t>А</w:t>
      </w:r>
      <w:r w:rsidRPr="001B3CCA">
        <w:rPr>
          <w:rFonts w:ascii="Times New Roman" w:hAnsi="Times New Roman" w:cs="GOST type A"/>
          <w:i w:val="0"/>
          <w:sz w:val="24"/>
        </w:rPr>
        <w:t>дминистрация</w:t>
      </w:r>
      <w:r w:rsidRPr="001B3CCA">
        <w:rPr>
          <w:rFonts w:ascii="Times New Roman" w:hAnsi="Times New Roman"/>
          <w:i w:val="0"/>
          <w:sz w:val="24"/>
        </w:rPr>
        <w:t>) относятся:</w:t>
      </w:r>
    </w:p>
    <w:p w:rsidR="0025763E" w:rsidRPr="001B3CCA" w:rsidRDefault="000B4864"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25763E" w:rsidRPr="001B3CCA">
        <w:rPr>
          <w:rFonts w:ascii="Times New Roman" w:hAnsi="Times New Roman"/>
          <w:i w:val="0"/>
          <w:sz w:val="24"/>
        </w:rPr>
        <w:t xml:space="preserve"> подготовка документации по планировке территории;</w:t>
      </w:r>
    </w:p>
    <w:p w:rsidR="0025763E" w:rsidRPr="001B3CCA" w:rsidRDefault="000B4864"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2)</w:t>
      </w:r>
      <w:r w:rsidR="0025763E" w:rsidRPr="001B3CCA">
        <w:rPr>
          <w:rFonts w:ascii="Times New Roman" w:hAnsi="Times New Roman"/>
          <w:i w:val="0"/>
          <w:sz w:val="24"/>
        </w:rPr>
        <w:t xml:space="preserve"> формирование, утверждение границ земельных участков в порядке, установленном законодательством Российской Федерации;</w:t>
      </w:r>
    </w:p>
    <w:p w:rsidR="0025763E" w:rsidRPr="001B3CCA" w:rsidRDefault="000B4864"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3)</w:t>
      </w:r>
      <w:r w:rsidR="0025763E" w:rsidRPr="001B3CCA">
        <w:rPr>
          <w:rFonts w:ascii="Times New Roman" w:hAnsi="Times New Roman"/>
          <w:i w:val="0"/>
          <w:sz w:val="24"/>
        </w:rPr>
        <w:t xml:space="preserve">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0B4864" w:rsidRPr="001B3CCA" w:rsidRDefault="000B4864"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t>4)</w:t>
      </w:r>
      <w:r w:rsidR="0025763E" w:rsidRPr="001B3CCA">
        <w:rPr>
          <w:rFonts w:ascii="Times New Roman" w:hAnsi="Times New Roman"/>
          <w:i w:val="0"/>
          <w:sz w:val="24"/>
        </w:rPr>
        <w:t xml:space="preserve"> иные полномочия в соответствии с законодательством</w:t>
      </w:r>
      <w:r w:rsidRPr="001B3CCA">
        <w:rPr>
          <w:rFonts w:ascii="Times New Roman" w:hAnsi="Times New Roman"/>
          <w:i w:val="0"/>
          <w:sz w:val="24"/>
        </w:rPr>
        <w:t>.</w:t>
      </w:r>
      <w:r w:rsidR="0025763E" w:rsidRPr="001B3CCA">
        <w:rPr>
          <w:rFonts w:ascii="Times New Roman" w:hAnsi="Times New Roman"/>
          <w:i w:val="0"/>
          <w:sz w:val="24"/>
        </w:rPr>
        <w:t xml:space="preserve"> </w:t>
      </w:r>
    </w:p>
    <w:p w:rsidR="00AC589D" w:rsidRPr="001B3CCA" w:rsidRDefault="00AC589D" w:rsidP="0025763E">
      <w:pPr>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 xml:space="preserve">Полномочия Администрации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1B3CCA">
        <w:rPr>
          <w:rFonts w:ascii="Times New Roman" w:hAnsi="Times New Roman"/>
          <w:i w:val="0"/>
          <w:sz w:val="24"/>
        </w:rPr>
        <w:t>Администрации</w:t>
      </w:r>
      <w:r w:rsidR="008217D1" w:rsidRPr="001B3CCA">
        <w:rPr>
          <w:rFonts w:ascii="Times New Roman" w:hAnsi="Times New Roman"/>
          <w:i w:val="0"/>
          <w:sz w:val="24"/>
        </w:rPr>
        <w:t>.</w:t>
      </w:r>
    </w:p>
    <w:p w:rsidR="00B10995" w:rsidRPr="001B3CCA" w:rsidRDefault="00B10995" w:rsidP="00B10995">
      <w:pPr>
        <w:spacing w:line="240" w:lineRule="auto"/>
        <w:ind w:left="0" w:right="0" w:firstLine="567"/>
        <w:jc w:val="both"/>
        <w:rPr>
          <w:rFonts w:ascii="Times New Roman" w:hAnsi="Times New Roman"/>
          <w:i w:val="0"/>
          <w:sz w:val="24"/>
        </w:rPr>
      </w:pPr>
    </w:p>
    <w:p w:rsidR="00B10995" w:rsidRPr="001B3CCA" w:rsidRDefault="00B10995" w:rsidP="00B10995">
      <w:pPr>
        <w:keepNext/>
        <w:spacing w:line="240" w:lineRule="auto"/>
        <w:ind w:left="0" w:right="0" w:firstLine="567"/>
        <w:jc w:val="both"/>
        <w:outlineLvl w:val="1"/>
        <w:rPr>
          <w:rFonts w:ascii="Times New Roman" w:hAnsi="Times New Roman"/>
          <w:b/>
          <w:bCs/>
          <w:i w:val="0"/>
          <w:iCs/>
          <w:sz w:val="24"/>
        </w:rPr>
      </w:pPr>
      <w:bookmarkStart w:id="20" w:name="_Toc200537077"/>
      <w:bookmarkStart w:id="21" w:name="_Toc208205265"/>
      <w:bookmarkStart w:id="22" w:name="_Toc427840775"/>
      <w:bookmarkStart w:id="23" w:name="_Toc427840957"/>
      <w:bookmarkStart w:id="24" w:name="_Toc7042981"/>
      <w:r w:rsidRPr="001B3CCA">
        <w:rPr>
          <w:rFonts w:ascii="Times New Roman" w:hAnsi="Times New Roman"/>
          <w:b/>
          <w:bCs/>
          <w:i w:val="0"/>
          <w:iCs/>
          <w:sz w:val="24"/>
        </w:rPr>
        <w:t xml:space="preserve">Статья 2. Комиссия по </w:t>
      </w:r>
      <w:bookmarkEnd w:id="20"/>
      <w:r w:rsidRPr="001B3CCA">
        <w:rPr>
          <w:rFonts w:ascii="Times New Roman" w:hAnsi="Times New Roman"/>
          <w:b/>
          <w:bCs/>
          <w:i w:val="0"/>
          <w:iCs/>
          <w:sz w:val="24"/>
        </w:rPr>
        <w:t xml:space="preserve">землепользованию и застройке </w:t>
      </w:r>
      <w:bookmarkEnd w:id="21"/>
      <w:bookmarkEnd w:id="22"/>
      <w:bookmarkEnd w:id="23"/>
      <w:proofErr w:type="spellStart"/>
      <w:r w:rsidR="00FB7F5B" w:rsidRPr="001B3CCA">
        <w:rPr>
          <w:rFonts w:ascii="Times New Roman" w:hAnsi="Times New Roman"/>
          <w:b/>
          <w:bCs/>
          <w:i w:val="0"/>
          <w:iCs/>
          <w:sz w:val="24"/>
        </w:rPr>
        <w:t>Добрянского</w:t>
      </w:r>
      <w:proofErr w:type="spellEnd"/>
      <w:r w:rsidR="00FB7F5B" w:rsidRPr="001B3CCA">
        <w:rPr>
          <w:rFonts w:ascii="Times New Roman" w:hAnsi="Times New Roman"/>
          <w:b/>
          <w:bCs/>
          <w:i w:val="0"/>
          <w:iCs/>
          <w:sz w:val="24"/>
        </w:rPr>
        <w:t xml:space="preserve"> муниципального района</w:t>
      </w:r>
      <w:bookmarkEnd w:id="24"/>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Pr="001B3CCA">
        <w:rPr>
          <w:rFonts w:ascii="Times New Roman" w:hAnsi="Times New Roman"/>
          <w:i w:val="0"/>
          <w:sz w:val="24"/>
        </w:rPr>
        <w:tab/>
        <w:t xml:space="preserve"> Комиссия формируется в целях обеспечения требований законодательства Российской Федерации, Пермского края и настоящих Правил, предъявляемых к землепользованию и застройке.</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w:t>
      </w:r>
      <w:r w:rsidRPr="001B3CCA">
        <w:rPr>
          <w:rFonts w:ascii="Times New Roman" w:hAnsi="Times New Roman"/>
          <w:i w:val="0"/>
          <w:sz w:val="24"/>
        </w:rPr>
        <w:tab/>
        <w:t xml:space="preserve">Комиссия осуществляет свою деятельность в соответствии с законодательством Российской Федерации, Пермского края и настоящими Правилами, а также в соответствии с Положением о Комиссии, утверждаемым главой администрации </w:t>
      </w:r>
      <w:proofErr w:type="spellStart"/>
      <w:r w:rsidRPr="001B3CCA">
        <w:rPr>
          <w:rFonts w:ascii="Times New Roman" w:hAnsi="Times New Roman"/>
          <w:i w:val="0"/>
          <w:sz w:val="24"/>
        </w:rPr>
        <w:t>Добрянского</w:t>
      </w:r>
      <w:proofErr w:type="spellEnd"/>
      <w:r w:rsidRPr="001B3CCA">
        <w:rPr>
          <w:rFonts w:ascii="Times New Roman" w:hAnsi="Times New Roman"/>
          <w:i w:val="0"/>
          <w:sz w:val="24"/>
        </w:rPr>
        <w:t xml:space="preserve"> муниципального района.</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w:t>
      </w:r>
      <w:r w:rsidRPr="001B3CCA">
        <w:rPr>
          <w:rFonts w:ascii="Times New Roman" w:hAnsi="Times New Roman"/>
          <w:i w:val="0"/>
          <w:sz w:val="24"/>
        </w:rPr>
        <w:tab/>
        <w:t xml:space="preserve"> Комиссия:</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организует проведение публичных слушаний в случаях и в порядке, установленных статьёй </w:t>
      </w:r>
      <w:r w:rsidR="00834084" w:rsidRPr="001B3CCA">
        <w:rPr>
          <w:rFonts w:ascii="Times New Roman" w:hAnsi="Times New Roman"/>
          <w:i w:val="0"/>
          <w:sz w:val="24"/>
        </w:rPr>
        <w:t>7</w:t>
      </w:r>
      <w:r w:rsidRPr="001B3CCA">
        <w:rPr>
          <w:rFonts w:ascii="Times New Roman" w:hAnsi="Times New Roman"/>
          <w:i w:val="0"/>
          <w:sz w:val="24"/>
        </w:rPr>
        <w:t xml:space="preserve"> Правил;</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w:t>
      </w:r>
      <w:r w:rsidR="00834084" w:rsidRPr="001B3CCA">
        <w:rPr>
          <w:rFonts w:ascii="Times New Roman" w:hAnsi="Times New Roman"/>
          <w:i w:val="0"/>
          <w:sz w:val="24"/>
        </w:rPr>
        <w:t>3</w:t>
      </w:r>
      <w:r w:rsidRPr="001B3CCA">
        <w:rPr>
          <w:rFonts w:ascii="Times New Roman" w:hAnsi="Times New Roman"/>
          <w:i w:val="0"/>
          <w:sz w:val="24"/>
        </w:rPr>
        <w:t xml:space="preserve"> Правил;</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w:t>
      </w:r>
      <w:r w:rsidR="00834084" w:rsidRPr="001B3CCA">
        <w:rPr>
          <w:rFonts w:ascii="Times New Roman" w:hAnsi="Times New Roman"/>
          <w:i w:val="0"/>
          <w:sz w:val="24"/>
        </w:rPr>
        <w:t>4</w:t>
      </w:r>
      <w:r w:rsidRPr="001B3CCA">
        <w:rPr>
          <w:rFonts w:ascii="Times New Roman" w:hAnsi="Times New Roman"/>
          <w:i w:val="0"/>
          <w:sz w:val="24"/>
        </w:rPr>
        <w:t xml:space="preserve"> Правил;</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готовит и направляет главе администрации </w:t>
      </w:r>
      <w:proofErr w:type="spellStart"/>
      <w:r w:rsidRPr="001B3CCA">
        <w:rPr>
          <w:rFonts w:ascii="Times New Roman" w:hAnsi="Times New Roman"/>
          <w:i w:val="0"/>
          <w:sz w:val="24"/>
        </w:rPr>
        <w:t>Добрянского</w:t>
      </w:r>
      <w:proofErr w:type="spellEnd"/>
      <w:r w:rsidRPr="001B3CCA">
        <w:rPr>
          <w:rFonts w:ascii="Times New Roman" w:hAnsi="Times New Roman"/>
          <w:i w:val="0"/>
          <w:sz w:val="24"/>
        </w:rPr>
        <w:t xml:space="preserve"> муниципального района заключение с рекомендациями о внесении изменений в Правила или об отклонении предложений о внесении изменений в порядке, установленном статьёй </w:t>
      </w:r>
      <w:r w:rsidR="00834084" w:rsidRPr="001B3CCA">
        <w:rPr>
          <w:rFonts w:ascii="Times New Roman" w:hAnsi="Times New Roman"/>
          <w:i w:val="0"/>
          <w:sz w:val="24"/>
        </w:rPr>
        <w:t>9</w:t>
      </w:r>
      <w:r w:rsidRPr="001B3CCA">
        <w:rPr>
          <w:rFonts w:ascii="Times New Roman" w:hAnsi="Times New Roman"/>
          <w:i w:val="0"/>
          <w:sz w:val="24"/>
        </w:rPr>
        <w:t xml:space="preserve"> Правил;</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организует и ведет документооборот Комиссии;</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организует и ведет архив в соответствии с Инструкцией по организации делопроизводства и ведению архива в администрации </w:t>
      </w:r>
      <w:proofErr w:type="spellStart"/>
      <w:r w:rsidRPr="001B3CCA">
        <w:rPr>
          <w:rFonts w:ascii="Times New Roman" w:hAnsi="Times New Roman"/>
          <w:i w:val="0"/>
          <w:sz w:val="24"/>
        </w:rPr>
        <w:t>Добрянского</w:t>
      </w:r>
      <w:proofErr w:type="spellEnd"/>
      <w:r w:rsidRPr="001B3CCA">
        <w:rPr>
          <w:rFonts w:ascii="Times New Roman" w:hAnsi="Times New Roman"/>
          <w:i w:val="0"/>
          <w:sz w:val="24"/>
        </w:rPr>
        <w:t xml:space="preserve"> муниципального района;</w:t>
      </w:r>
    </w:p>
    <w:p w:rsidR="0041190D" w:rsidRPr="001B3CCA" w:rsidRDefault="0041190D" w:rsidP="0041190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осуществляет иные полномочия в соответствии с законодательством.</w:t>
      </w:r>
    </w:p>
    <w:p w:rsidR="00290C6B" w:rsidRPr="001B3CCA" w:rsidRDefault="00290C6B" w:rsidP="00290C6B">
      <w:pPr>
        <w:autoSpaceDE w:val="0"/>
        <w:autoSpaceDN w:val="0"/>
        <w:adjustRightInd w:val="0"/>
        <w:spacing w:line="240" w:lineRule="auto"/>
        <w:ind w:left="0" w:right="0" w:firstLine="567"/>
        <w:jc w:val="both"/>
        <w:rPr>
          <w:rFonts w:ascii="Times New Roman" w:hAnsi="Times New Roman"/>
          <w:i w:val="0"/>
          <w:sz w:val="24"/>
        </w:rPr>
      </w:pPr>
      <w:bookmarkStart w:id="25" w:name="_Toc200537078"/>
      <w:bookmarkStart w:id="26" w:name="_Toc208205266"/>
    </w:p>
    <w:p w:rsidR="00AC589D" w:rsidRPr="001B3CCA" w:rsidRDefault="00AC589D"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7" w:name="_Toc200537090"/>
      <w:bookmarkStart w:id="28" w:name="_Toc208205272"/>
      <w:bookmarkStart w:id="29" w:name="_Toc427840782"/>
      <w:bookmarkStart w:id="30" w:name="_Toc427840964"/>
      <w:bookmarkStart w:id="31" w:name="_Toc7042982"/>
      <w:r w:rsidRPr="001B3CCA">
        <w:rPr>
          <w:rFonts w:ascii="Times New Roman" w:eastAsia="GOST Type AU" w:hAnsi="Times New Roman"/>
          <w:b/>
          <w:i w:val="0"/>
          <w:sz w:val="24"/>
          <w:lang w:eastAsia="ar-SA"/>
        </w:rPr>
        <w:t xml:space="preserve">Глава </w:t>
      </w:r>
      <w:r w:rsidR="008217D1" w:rsidRPr="001B3CCA">
        <w:rPr>
          <w:rFonts w:ascii="Times New Roman" w:eastAsia="GOST Type AU" w:hAnsi="Times New Roman"/>
          <w:b/>
          <w:i w:val="0"/>
          <w:sz w:val="24"/>
          <w:lang w:eastAsia="ar-SA"/>
        </w:rPr>
        <w:t>2</w:t>
      </w:r>
      <w:r w:rsidRPr="001B3CCA">
        <w:rPr>
          <w:rFonts w:ascii="Times New Roman" w:eastAsia="GOST Type AU" w:hAnsi="Times New Roman"/>
          <w:b/>
          <w:i w:val="0"/>
          <w:sz w:val="24"/>
          <w:lang w:eastAsia="ar-SA"/>
        </w:rPr>
        <w:t xml:space="preserve">. </w:t>
      </w:r>
      <w:bookmarkEnd w:id="27"/>
      <w:bookmarkEnd w:id="28"/>
      <w:bookmarkEnd w:id="29"/>
      <w:bookmarkEnd w:id="30"/>
      <w:r w:rsidRPr="001B3CCA">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1"/>
    </w:p>
    <w:p w:rsidR="00AC589D" w:rsidRPr="001B3CCA" w:rsidRDefault="00AC589D" w:rsidP="00AC589D">
      <w:pPr>
        <w:spacing w:line="240" w:lineRule="auto"/>
        <w:ind w:left="0" w:right="0" w:firstLine="567"/>
        <w:jc w:val="both"/>
        <w:rPr>
          <w:rFonts w:ascii="Times New Roman" w:hAnsi="Times New Roman"/>
          <w:i w:val="0"/>
          <w:sz w:val="24"/>
        </w:rPr>
      </w:pPr>
    </w:p>
    <w:p w:rsidR="00AC589D" w:rsidRPr="001B3CCA" w:rsidRDefault="00AC589D" w:rsidP="00AC589D">
      <w:pPr>
        <w:keepNext/>
        <w:spacing w:line="240" w:lineRule="auto"/>
        <w:ind w:left="0" w:right="0" w:firstLine="567"/>
        <w:jc w:val="both"/>
        <w:outlineLvl w:val="1"/>
        <w:rPr>
          <w:rFonts w:ascii="Times New Roman" w:hAnsi="Times New Roman"/>
          <w:b/>
          <w:bCs/>
          <w:i w:val="0"/>
          <w:iCs/>
          <w:sz w:val="24"/>
        </w:rPr>
      </w:pPr>
      <w:bookmarkStart w:id="32" w:name="_Toc200537091"/>
      <w:bookmarkStart w:id="33" w:name="_Toc208205273"/>
      <w:bookmarkStart w:id="34" w:name="_Toc427840783"/>
      <w:bookmarkStart w:id="35" w:name="_Toc427840965"/>
      <w:bookmarkStart w:id="36" w:name="_Toc7042983"/>
      <w:r w:rsidRPr="001B3CCA">
        <w:rPr>
          <w:rFonts w:ascii="Times New Roman" w:hAnsi="Times New Roman"/>
          <w:b/>
          <w:bCs/>
          <w:i w:val="0"/>
          <w:iCs/>
          <w:sz w:val="24"/>
        </w:rPr>
        <w:t xml:space="preserve">Статья </w:t>
      </w:r>
      <w:r w:rsidR="008217D1" w:rsidRPr="001B3CCA">
        <w:rPr>
          <w:rFonts w:ascii="Times New Roman" w:hAnsi="Times New Roman"/>
          <w:b/>
          <w:bCs/>
          <w:i w:val="0"/>
          <w:iCs/>
          <w:sz w:val="24"/>
        </w:rPr>
        <w:t>3</w:t>
      </w:r>
      <w:r w:rsidRPr="001B3CCA">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32"/>
      <w:bookmarkEnd w:id="33"/>
      <w:bookmarkEnd w:id="34"/>
      <w:bookmarkEnd w:id="35"/>
      <w:bookmarkEnd w:id="36"/>
    </w:p>
    <w:p w:rsidR="00AC589D" w:rsidRPr="001B3CCA" w:rsidRDefault="00AC589D" w:rsidP="00AC589D">
      <w:pPr>
        <w:spacing w:line="240" w:lineRule="auto"/>
        <w:ind w:left="0" w:right="0" w:firstLine="567"/>
        <w:jc w:val="both"/>
        <w:rPr>
          <w:rFonts w:ascii="Times New Roman" w:hAnsi="Times New Roman"/>
          <w:i w:val="0"/>
          <w:sz w:val="24"/>
        </w:rPr>
      </w:pP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Вопрос о предоставлении разрешения на условно разрешённый вид использования подлежит обсуждению на публичных слушаниях в соответствии со статьёй 5 Правил.</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3. </w:t>
      </w:r>
      <w:r w:rsidR="0041190D" w:rsidRPr="001B3CCA">
        <w:rPr>
          <w:rFonts w:ascii="Times New Roman" w:hAnsi="Times New Roman"/>
          <w:i w:val="0"/>
          <w:sz w:val="24"/>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w:t>
      </w:r>
      <w:r w:rsidR="0041190D" w:rsidRPr="001B3CCA">
        <w:rPr>
          <w:rFonts w:ascii="Times New Roman" w:hAnsi="Times New Roman"/>
          <w:i w:val="0"/>
          <w:sz w:val="24"/>
        </w:rPr>
        <w:lastRenderedPageBreak/>
        <w:t xml:space="preserve">указанием причин принятого решения и направляет их главе администрации </w:t>
      </w:r>
      <w:proofErr w:type="spellStart"/>
      <w:r w:rsidR="0041190D" w:rsidRPr="001B3CCA">
        <w:rPr>
          <w:rFonts w:ascii="Times New Roman" w:hAnsi="Times New Roman"/>
          <w:i w:val="0"/>
          <w:sz w:val="24"/>
        </w:rPr>
        <w:t>Добрянского</w:t>
      </w:r>
      <w:proofErr w:type="spellEnd"/>
      <w:r w:rsidR="0041190D" w:rsidRPr="001B3CCA">
        <w:rPr>
          <w:rFonts w:ascii="Times New Roman" w:hAnsi="Times New Roman"/>
          <w:i w:val="0"/>
          <w:sz w:val="24"/>
        </w:rPr>
        <w:t xml:space="preserve"> муниципального района</w:t>
      </w:r>
      <w:r w:rsidRPr="001B3CCA">
        <w:rPr>
          <w:rFonts w:ascii="Times New Roman" w:hAnsi="Times New Roman"/>
          <w:i w:val="0"/>
          <w:sz w:val="24"/>
        </w:rPr>
        <w:t>.</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4. На основании указанных в пункте 3 настоящей статьи рекомендаций </w:t>
      </w:r>
      <w:r w:rsidR="00924D75" w:rsidRPr="001B3CCA">
        <w:rPr>
          <w:rFonts w:ascii="Times New Roman" w:hAnsi="Times New Roman"/>
          <w:i w:val="0"/>
          <w:sz w:val="24"/>
        </w:rPr>
        <w:t xml:space="preserve">глава </w:t>
      </w:r>
      <w:proofErr w:type="spellStart"/>
      <w:r w:rsidR="00EF0F4A" w:rsidRPr="001B3CCA">
        <w:rPr>
          <w:rFonts w:ascii="Times New Roman" w:hAnsi="Times New Roman"/>
          <w:i w:val="0"/>
          <w:sz w:val="24"/>
        </w:rPr>
        <w:t>Добрянского</w:t>
      </w:r>
      <w:proofErr w:type="spellEnd"/>
      <w:r w:rsidR="00EF0F4A" w:rsidRPr="001B3CCA">
        <w:rPr>
          <w:rFonts w:ascii="Times New Roman" w:hAnsi="Times New Roman"/>
          <w:i w:val="0"/>
          <w:sz w:val="24"/>
        </w:rPr>
        <w:t xml:space="preserve"> муниципального района</w:t>
      </w:r>
      <w:r w:rsidR="0066102D" w:rsidRPr="001B3CCA">
        <w:rPr>
          <w:rFonts w:ascii="Times New Roman" w:hAnsi="Times New Roman"/>
          <w:i w:val="0"/>
          <w:sz w:val="24"/>
        </w:rPr>
        <w:t xml:space="preserve"> </w:t>
      </w:r>
      <w:r w:rsidRPr="001B3CCA">
        <w:rPr>
          <w:rFonts w:ascii="Times New Roman" w:hAnsi="Times New Roman"/>
          <w:i w:val="0"/>
          <w:sz w:val="24"/>
        </w:rPr>
        <w:t xml:space="preserve">в течение 3-х дней со дня их поступления принимает решение о предоставлении разрешения на условно разрешённый вид использования или об отказе в предоставлении такого разрешения, которое подлежит опубликованию в официальных средствах массовой информации и может размещаться на официальном сайте </w:t>
      </w:r>
      <w:proofErr w:type="spellStart"/>
      <w:r w:rsidR="00EF0F4A" w:rsidRPr="001B3CCA">
        <w:rPr>
          <w:rFonts w:ascii="Times New Roman" w:hAnsi="Times New Roman"/>
          <w:i w:val="0"/>
          <w:sz w:val="24"/>
        </w:rPr>
        <w:t>Добрянского</w:t>
      </w:r>
      <w:proofErr w:type="spellEnd"/>
      <w:r w:rsidR="00EF0F4A" w:rsidRPr="001B3CCA">
        <w:rPr>
          <w:rFonts w:ascii="Times New Roman" w:hAnsi="Times New Roman"/>
          <w:i w:val="0"/>
          <w:sz w:val="24"/>
        </w:rPr>
        <w:t xml:space="preserve"> муниципального района</w:t>
      </w:r>
      <w:r w:rsidR="000B4864" w:rsidRPr="001B3CCA">
        <w:rPr>
          <w:rFonts w:ascii="Times New Roman" w:hAnsi="Times New Roman"/>
          <w:i w:val="0"/>
          <w:sz w:val="24"/>
        </w:rPr>
        <w:t xml:space="preserve"> </w:t>
      </w:r>
      <w:r w:rsidRPr="001B3CCA">
        <w:rPr>
          <w:rFonts w:ascii="Times New Roman" w:hAnsi="Times New Roman"/>
          <w:i w:val="0"/>
          <w:sz w:val="24"/>
        </w:rPr>
        <w:t>в сети «Интернет».</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AC589D" w:rsidRPr="001B3CCA" w:rsidRDefault="00AC589D" w:rsidP="00AC589D">
      <w:pPr>
        <w:keepNext/>
        <w:spacing w:line="240" w:lineRule="auto"/>
        <w:ind w:left="0" w:right="0" w:firstLine="567"/>
        <w:jc w:val="both"/>
        <w:outlineLvl w:val="1"/>
        <w:rPr>
          <w:rFonts w:ascii="Times New Roman" w:hAnsi="Times New Roman"/>
          <w:b/>
          <w:bCs/>
          <w:i w:val="0"/>
          <w:iCs/>
          <w:sz w:val="24"/>
        </w:rPr>
      </w:pPr>
      <w:bookmarkStart w:id="37" w:name="_Toc130098620"/>
      <w:bookmarkStart w:id="38" w:name="_Toc200537092"/>
      <w:bookmarkStart w:id="39" w:name="_Toc208205274"/>
      <w:bookmarkStart w:id="40" w:name="_Toc427840784"/>
      <w:bookmarkStart w:id="41" w:name="_Toc427840966"/>
      <w:bookmarkStart w:id="42" w:name="_Toc7042984"/>
      <w:r w:rsidRPr="001B3CCA">
        <w:rPr>
          <w:rFonts w:ascii="Times New Roman" w:hAnsi="Times New Roman"/>
          <w:b/>
          <w:bCs/>
          <w:i w:val="0"/>
          <w:iCs/>
          <w:sz w:val="24"/>
        </w:rPr>
        <w:t xml:space="preserve">Статья </w:t>
      </w:r>
      <w:r w:rsidR="008217D1" w:rsidRPr="001B3CCA">
        <w:rPr>
          <w:rFonts w:ascii="Times New Roman" w:hAnsi="Times New Roman"/>
          <w:b/>
          <w:bCs/>
          <w:i w:val="0"/>
          <w:iCs/>
          <w:sz w:val="24"/>
        </w:rPr>
        <w:t>4</w:t>
      </w:r>
      <w:r w:rsidRPr="001B3CCA">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7"/>
      <w:bookmarkEnd w:id="38"/>
      <w:bookmarkEnd w:id="39"/>
      <w:bookmarkEnd w:id="40"/>
      <w:bookmarkEnd w:id="41"/>
      <w:bookmarkEnd w:id="42"/>
    </w:p>
    <w:p w:rsidR="00AC589D" w:rsidRPr="001B3CCA" w:rsidRDefault="00AC589D" w:rsidP="00AC589D">
      <w:pPr>
        <w:spacing w:line="240" w:lineRule="auto"/>
        <w:ind w:left="0" w:right="0" w:firstLine="567"/>
        <w:jc w:val="both"/>
        <w:rPr>
          <w:rFonts w:ascii="Times New Roman" w:hAnsi="Times New Roman"/>
          <w:i w:val="0"/>
          <w:sz w:val="24"/>
        </w:rPr>
      </w:pP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44C8E" w:rsidRPr="001B3CCA">
        <w:rPr>
          <w:rFonts w:ascii="Times New Roman" w:hAnsi="Times New Roman"/>
          <w:i w:val="0"/>
          <w:sz w:val="24"/>
        </w:rPr>
        <w:t>иные характеристики,</w:t>
      </w:r>
      <w:r w:rsidRPr="001B3CCA">
        <w:rPr>
          <w:rFonts w:ascii="Times New Roman" w:hAnsi="Times New Roman"/>
          <w:i w:val="0"/>
          <w:sz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4. Вопрос о предоставлении такого разрешения подлежит обсуждению на публичных слушаниях в соответствии со статьёй </w:t>
      </w:r>
      <w:r w:rsidR="00374FC5" w:rsidRPr="00374FC5">
        <w:rPr>
          <w:rFonts w:ascii="Times New Roman" w:hAnsi="Times New Roman"/>
          <w:i w:val="0"/>
          <w:sz w:val="24"/>
        </w:rPr>
        <w:t>7 Правил.</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5. На основании протокола 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924D75" w:rsidRPr="001B3CCA">
        <w:rPr>
          <w:rFonts w:ascii="Times New Roman" w:hAnsi="Times New Roman"/>
          <w:i w:val="0"/>
          <w:sz w:val="24"/>
        </w:rPr>
        <w:t xml:space="preserve">главе </w:t>
      </w:r>
      <w:proofErr w:type="spellStart"/>
      <w:r w:rsidR="00EF0F4A" w:rsidRPr="001B3CCA">
        <w:rPr>
          <w:rFonts w:ascii="Times New Roman" w:hAnsi="Times New Roman"/>
          <w:i w:val="0"/>
          <w:sz w:val="24"/>
        </w:rPr>
        <w:t>Добрянского</w:t>
      </w:r>
      <w:proofErr w:type="spellEnd"/>
      <w:r w:rsidR="00EF0F4A" w:rsidRPr="001B3CCA">
        <w:rPr>
          <w:rFonts w:ascii="Times New Roman" w:hAnsi="Times New Roman"/>
          <w:i w:val="0"/>
          <w:sz w:val="24"/>
        </w:rPr>
        <w:t xml:space="preserve"> муниципального района</w:t>
      </w:r>
      <w:r w:rsidRPr="001B3CCA">
        <w:rPr>
          <w:rFonts w:ascii="Times New Roman" w:hAnsi="Times New Roman"/>
          <w:i w:val="0"/>
          <w:sz w:val="24"/>
        </w:rPr>
        <w:t>.</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6. </w:t>
      </w:r>
      <w:r w:rsidR="00FF4903" w:rsidRPr="001B3CCA">
        <w:rPr>
          <w:rFonts w:ascii="Times New Roman" w:hAnsi="Times New Roman"/>
          <w:i w:val="0"/>
          <w:sz w:val="24"/>
        </w:rPr>
        <w:t xml:space="preserve">Глава </w:t>
      </w:r>
      <w:proofErr w:type="spellStart"/>
      <w:r w:rsidR="00EF0F4A" w:rsidRPr="001B3CCA">
        <w:rPr>
          <w:rFonts w:ascii="Times New Roman" w:hAnsi="Times New Roman"/>
          <w:i w:val="0"/>
          <w:sz w:val="24"/>
        </w:rPr>
        <w:t>Добрянского</w:t>
      </w:r>
      <w:proofErr w:type="spellEnd"/>
      <w:r w:rsidR="00EF0F4A" w:rsidRPr="001B3CCA">
        <w:rPr>
          <w:rFonts w:ascii="Times New Roman" w:hAnsi="Times New Roman"/>
          <w:i w:val="0"/>
          <w:sz w:val="24"/>
        </w:rPr>
        <w:t xml:space="preserve"> муниципального района </w:t>
      </w:r>
      <w:r w:rsidRPr="001B3CCA">
        <w:rPr>
          <w:rFonts w:ascii="Times New Roman" w:hAnsi="Times New Roman"/>
          <w:i w:val="0"/>
          <w:sz w:val="24"/>
        </w:rPr>
        <w:t>в течение 7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C589D" w:rsidRPr="001B3CCA" w:rsidRDefault="00AC589D" w:rsidP="00AC589D">
      <w:pPr>
        <w:autoSpaceDE w:val="0"/>
        <w:autoSpaceDN w:val="0"/>
        <w:adjustRightInd w:val="0"/>
        <w:spacing w:line="240" w:lineRule="auto"/>
        <w:ind w:left="0" w:right="0" w:firstLine="567"/>
        <w:jc w:val="both"/>
        <w:rPr>
          <w:rFonts w:ascii="Times New Roman" w:hAnsi="Times New Roman"/>
          <w:i w:val="0"/>
          <w:sz w:val="24"/>
        </w:rPr>
      </w:pPr>
    </w:p>
    <w:p w:rsidR="00B10995" w:rsidRPr="001B3CCA"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43" w:name="_Toc427840776"/>
      <w:bookmarkStart w:id="44" w:name="_Toc427840958"/>
      <w:bookmarkStart w:id="45" w:name="_Toc7042985"/>
      <w:r w:rsidRPr="001B3CCA">
        <w:rPr>
          <w:rFonts w:ascii="Times New Roman" w:eastAsia="GOST Type AU" w:hAnsi="Times New Roman"/>
          <w:b/>
          <w:i w:val="0"/>
          <w:sz w:val="24"/>
          <w:lang w:eastAsia="ar-SA"/>
        </w:rPr>
        <w:t xml:space="preserve">Глава </w:t>
      </w:r>
      <w:r w:rsidR="008217D1" w:rsidRPr="001B3CCA">
        <w:rPr>
          <w:rFonts w:ascii="Times New Roman" w:eastAsia="GOST Type AU" w:hAnsi="Times New Roman"/>
          <w:b/>
          <w:i w:val="0"/>
          <w:sz w:val="24"/>
          <w:lang w:eastAsia="ar-SA"/>
        </w:rPr>
        <w:t>3</w:t>
      </w:r>
      <w:r w:rsidRPr="001B3CCA">
        <w:rPr>
          <w:rFonts w:ascii="Times New Roman" w:eastAsia="GOST Type AU" w:hAnsi="Times New Roman"/>
          <w:b/>
          <w:i w:val="0"/>
          <w:sz w:val="24"/>
          <w:lang w:eastAsia="ar-SA"/>
        </w:rPr>
        <w:t xml:space="preserve">. </w:t>
      </w:r>
      <w:r w:rsidR="00AC589D" w:rsidRPr="001B3CCA">
        <w:rPr>
          <w:rFonts w:ascii="Times New Roman" w:eastAsia="GOST Type AU" w:hAnsi="Times New Roman"/>
          <w:b/>
          <w:i w:val="0"/>
          <w:sz w:val="24"/>
          <w:lang w:eastAsia="ar-SA"/>
        </w:rPr>
        <w:t>Положения</w:t>
      </w:r>
      <w:r w:rsidR="00F406A5" w:rsidRPr="001B3CCA">
        <w:rPr>
          <w:rFonts w:ascii="Times New Roman" w:eastAsia="GOST Type AU" w:hAnsi="Times New Roman"/>
          <w:b/>
          <w:i w:val="0"/>
          <w:sz w:val="24"/>
          <w:lang w:eastAsia="ar-SA"/>
        </w:rPr>
        <w:t xml:space="preserve"> </w:t>
      </w:r>
      <w:r w:rsidR="00AC589D" w:rsidRPr="001B3CCA">
        <w:rPr>
          <w:rFonts w:ascii="Times New Roman" w:eastAsia="GOST Type AU" w:hAnsi="Times New Roman"/>
          <w:b/>
          <w:i w:val="0"/>
          <w:sz w:val="24"/>
          <w:lang w:eastAsia="ar-SA"/>
        </w:rPr>
        <w:t>о подготовке документации по планировке территории органами местного самоуправления</w:t>
      </w:r>
      <w:bookmarkEnd w:id="25"/>
      <w:bookmarkEnd w:id="26"/>
      <w:bookmarkEnd w:id="43"/>
      <w:bookmarkEnd w:id="44"/>
      <w:bookmarkEnd w:id="45"/>
    </w:p>
    <w:p w:rsidR="00B10995" w:rsidRPr="001B3CCA" w:rsidRDefault="00B10995" w:rsidP="00B10995">
      <w:pPr>
        <w:autoSpaceDE w:val="0"/>
        <w:autoSpaceDN w:val="0"/>
        <w:adjustRightInd w:val="0"/>
        <w:spacing w:line="240" w:lineRule="auto"/>
        <w:ind w:left="0" w:right="0" w:firstLine="567"/>
        <w:jc w:val="both"/>
        <w:rPr>
          <w:rFonts w:ascii="Times New Roman" w:hAnsi="Times New Roman"/>
          <w:b/>
          <w:i w:val="0"/>
          <w:sz w:val="24"/>
        </w:rPr>
      </w:pPr>
    </w:p>
    <w:p w:rsidR="00B10995" w:rsidRPr="001B3CCA" w:rsidRDefault="00B10995" w:rsidP="00B10995">
      <w:pPr>
        <w:keepNext/>
        <w:spacing w:line="240" w:lineRule="auto"/>
        <w:ind w:left="0" w:right="0" w:firstLine="567"/>
        <w:jc w:val="both"/>
        <w:outlineLvl w:val="1"/>
        <w:rPr>
          <w:rFonts w:ascii="Times New Roman" w:hAnsi="Times New Roman"/>
          <w:b/>
          <w:bCs/>
          <w:i w:val="0"/>
          <w:iCs/>
          <w:sz w:val="24"/>
        </w:rPr>
      </w:pPr>
      <w:bookmarkStart w:id="46" w:name="_Toc200537079"/>
      <w:bookmarkStart w:id="47" w:name="_Toc208205267"/>
      <w:bookmarkStart w:id="48" w:name="_Toc427840777"/>
      <w:bookmarkStart w:id="49" w:name="_Toc427840959"/>
      <w:bookmarkStart w:id="50" w:name="_Toc7042986"/>
      <w:r w:rsidRPr="001B3CCA">
        <w:rPr>
          <w:rFonts w:ascii="Times New Roman" w:hAnsi="Times New Roman"/>
          <w:b/>
          <w:bCs/>
          <w:i w:val="0"/>
          <w:iCs/>
          <w:sz w:val="24"/>
        </w:rPr>
        <w:t xml:space="preserve">Статья </w:t>
      </w:r>
      <w:r w:rsidR="00F54C61" w:rsidRPr="001B3CCA">
        <w:rPr>
          <w:rFonts w:ascii="Times New Roman" w:hAnsi="Times New Roman"/>
          <w:b/>
          <w:bCs/>
          <w:i w:val="0"/>
          <w:iCs/>
          <w:sz w:val="24"/>
        </w:rPr>
        <w:t>5</w:t>
      </w:r>
      <w:r w:rsidRPr="001B3CCA">
        <w:rPr>
          <w:rFonts w:ascii="Times New Roman" w:hAnsi="Times New Roman"/>
          <w:b/>
          <w:bCs/>
          <w:i w:val="0"/>
          <w:iCs/>
          <w:sz w:val="24"/>
        </w:rPr>
        <w:t>. Общие положения о планировке территории</w:t>
      </w:r>
      <w:bookmarkEnd w:id="46"/>
      <w:bookmarkEnd w:id="47"/>
      <w:r w:rsidRPr="001B3CCA">
        <w:rPr>
          <w:rFonts w:ascii="Times New Roman" w:hAnsi="Times New Roman"/>
          <w:b/>
          <w:bCs/>
          <w:i w:val="0"/>
          <w:iCs/>
          <w:sz w:val="24"/>
        </w:rPr>
        <w:t xml:space="preserve"> </w:t>
      </w:r>
      <w:bookmarkEnd w:id="48"/>
      <w:bookmarkEnd w:id="49"/>
      <w:proofErr w:type="spellStart"/>
      <w:r w:rsidR="00640D1D" w:rsidRPr="001B3CCA">
        <w:rPr>
          <w:rFonts w:ascii="Times New Roman" w:hAnsi="Times New Roman"/>
          <w:b/>
          <w:bCs/>
          <w:i w:val="0"/>
          <w:iCs/>
          <w:sz w:val="24"/>
        </w:rPr>
        <w:t>Краснослудского</w:t>
      </w:r>
      <w:proofErr w:type="spellEnd"/>
      <w:r w:rsidR="00640D1D" w:rsidRPr="001B3CCA">
        <w:rPr>
          <w:rFonts w:ascii="Times New Roman" w:hAnsi="Times New Roman"/>
          <w:b/>
          <w:bCs/>
          <w:i w:val="0"/>
          <w:iCs/>
          <w:sz w:val="24"/>
        </w:rPr>
        <w:t xml:space="preserve"> сельского поселения</w:t>
      </w:r>
      <w:bookmarkEnd w:id="50"/>
      <w:r w:rsidR="00681502" w:rsidRPr="001B3CCA">
        <w:rPr>
          <w:rFonts w:ascii="Times New Roman" w:hAnsi="Times New Roman"/>
          <w:b/>
          <w:bCs/>
          <w:i w:val="0"/>
          <w:iCs/>
          <w:sz w:val="24"/>
        </w:rPr>
        <w:t xml:space="preserve"> </w:t>
      </w:r>
    </w:p>
    <w:p w:rsidR="00B10995" w:rsidRPr="001B3CCA" w:rsidRDefault="00B10995" w:rsidP="00B10995">
      <w:pPr>
        <w:spacing w:line="240" w:lineRule="auto"/>
        <w:ind w:left="0" w:right="0" w:firstLine="567"/>
        <w:jc w:val="both"/>
        <w:rPr>
          <w:rFonts w:ascii="Times New Roman" w:hAnsi="Times New Roman"/>
          <w:i w:val="0"/>
          <w:sz w:val="24"/>
        </w:rPr>
      </w:pP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Планировка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Pr="001B3CCA">
        <w:rPr>
          <w:rFonts w:ascii="Times New Roman" w:hAnsi="Times New Roman"/>
          <w:i w:val="0"/>
          <w:sz w:val="24"/>
        </w:rPr>
        <w:t xml:space="preserve">осуществляется посредством разработки документации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проектов планировки территорий как отдельных документов;</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проектов планировки территорий с проектами межевания территорий в их составе;</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проектов планировки с проектами межевания в их составе и с градостроительными планами земельных участков в составе проектов межевания территорий;</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 проектов межевания территорий как отдельных документов;</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проектов межевания территорий с градостроительными планами земельных участков в их составе;</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градостроительных планов земельных участков как отдельных документов (только на основании заявлений </w:t>
      </w:r>
      <w:r w:rsidR="00374FC5" w:rsidRPr="00374FC5">
        <w:rPr>
          <w:rFonts w:ascii="Times New Roman" w:hAnsi="Times New Roman"/>
          <w:i w:val="0"/>
          <w:sz w:val="24"/>
        </w:rPr>
        <w:t>правообладателей).</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Разработка документации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Pr="001B3CCA">
        <w:rPr>
          <w:rFonts w:ascii="Times New Roman" w:hAnsi="Times New Roman"/>
          <w:i w:val="0"/>
          <w:sz w:val="24"/>
        </w:rPr>
        <w:t>осуществляется с учётом характеристик планируемого развития конкретной территории, а также следующих особенностей:</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1) проекты планировки территорий разрабатываются в случаях, когда необходимо установить (изменить), в том числе посредством красных линий:</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границы элементов планировочной структуры территории (кварталов, микрорайонов, иных элементов);</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границы земельных участков общего пользования и линейных объектов без определения границ иных земельных участков;</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иные границы, устанавливаемые в соответствии с нормативными правовыми и техническими документами;</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2) проекты межевания территорий разрабатываются в пределах красных линий планировочных элементов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 земельных участков, которые не являются земельными участками общего пользования;</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линий отступа от красных линий для определения места допустимого строительства;</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 зон планируемого размещения объектов капитального строительства федерального, областного и местного значения;</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 зон с особыми условиями использования территории;</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иных границ, устанавливаемых в соответствии с нормативными правовыми и техническими документами;</w:t>
      </w:r>
    </w:p>
    <w:p w:rsidR="00B10995" w:rsidRPr="001B3CCA" w:rsidRDefault="00B10995" w:rsidP="00B10995">
      <w:pPr>
        <w:shd w:val="clear" w:color="auto" w:fill="FFFFFF"/>
        <w:tabs>
          <w:tab w:val="left" w:pos="760"/>
        </w:tabs>
        <w:spacing w:line="240" w:lineRule="auto"/>
        <w:ind w:left="0" w:right="0" w:firstLine="567"/>
        <w:jc w:val="both"/>
        <w:rPr>
          <w:rFonts w:ascii="Times New Roman" w:hAnsi="Times New Roman"/>
          <w:i w:val="0"/>
          <w:sz w:val="24"/>
        </w:rPr>
      </w:pPr>
      <w:r w:rsidRPr="001B3CCA">
        <w:rPr>
          <w:rFonts w:ascii="Times New Roman" w:hAnsi="Times New Roman"/>
          <w:i w:val="0"/>
          <w:sz w:val="24"/>
        </w:rPr>
        <w:t>3) градостроительные планы земельных участков подготавливаются в соответствии с Градостроительным кодексом Российской Федерации</w:t>
      </w:r>
      <w:r w:rsidR="00374FC5">
        <w:rPr>
          <w:rFonts w:ascii="Times New Roman" w:hAnsi="Times New Roman"/>
          <w:i w:val="0"/>
          <w:sz w:val="24"/>
        </w:rPr>
        <w:t>.</w:t>
      </w:r>
    </w:p>
    <w:p w:rsidR="00B10995" w:rsidRPr="001B3CCA" w:rsidRDefault="00B10995" w:rsidP="00B10995">
      <w:pPr>
        <w:shd w:val="clear" w:color="auto" w:fill="FFFFFF"/>
        <w:spacing w:line="240" w:lineRule="auto"/>
        <w:ind w:left="0" w:right="0" w:firstLine="567"/>
        <w:jc w:val="both"/>
        <w:rPr>
          <w:rFonts w:ascii="Times New Roman" w:hAnsi="Times New Roman"/>
          <w:i w:val="0"/>
          <w:sz w:val="24"/>
        </w:rPr>
      </w:pPr>
      <w:r w:rsidRPr="001B3CCA">
        <w:rPr>
          <w:rFonts w:ascii="Times New Roman" w:hAnsi="Times New Roman"/>
          <w:i w:val="0"/>
          <w:sz w:val="24"/>
        </w:rPr>
        <w:t>3. Посредством документации по планировке территории определяются:</w:t>
      </w:r>
    </w:p>
    <w:p w:rsidR="00B10995" w:rsidRPr="001B3CCA" w:rsidRDefault="00B10995" w:rsidP="00B10995">
      <w:pPr>
        <w:shd w:val="clear" w:color="auto" w:fill="FFFFFF"/>
        <w:spacing w:line="240" w:lineRule="auto"/>
        <w:ind w:left="0" w:right="0" w:firstLine="567"/>
        <w:jc w:val="both"/>
        <w:rPr>
          <w:rFonts w:ascii="Times New Roman" w:hAnsi="Times New Roman"/>
          <w:i w:val="0"/>
          <w:sz w:val="24"/>
        </w:rPr>
      </w:pPr>
      <w:r w:rsidRPr="001B3CCA">
        <w:rPr>
          <w:rFonts w:ascii="Times New Roman" w:hAnsi="Times New Roman"/>
          <w:i w:val="0"/>
          <w:sz w:val="24"/>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10995" w:rsidRPr="001B3CCA" w:rsidRDefault="00B10995" w:rsidP="00B10995">
      <w:pPr>
        <w:shd w:val="clear" w:color="auto" w:fill="FFFFFF"/>
        <w:tabs>
          <w:tab w:val="left" w:pos="1130"/>
        </w:tabs>
        <w:spacing w:line="240" w:lineRule="auto"/>
        <w:ind w:left="0" w:right="0" w:firstLine="567"/>
        <w:jc w:val="both"/>
        <w:rPr>
          <w:rFonts w:ascii="Times New Roman" w:hAnsi="Times New Roman"/>
          <w:i w:val="0"/>
          <w:sz w:val="24"/>
        </w:rPr>
      </w:pPr>
      <w:r w:rsidRPr="001B3CCA">
        <w:rPr>
          <w:rFonts w:ascii="Times New Roman" w:hAnsi="Times New Roman"/>
          <w:i w:val="0"/>
          <w:sz w:val="24"/>
        </w:rPr>
        <w:t>- красные линии;</w:t>
      </w:r>
    </w:p>
    <w:p w:rsidR="00B10995" w:rsidRPr="001B3CCA" w:rsidRDefault="00B10995" w:rsidP="00B10995">
      <w:pPr>
        <w:shd w:val="clear" w:color="auto" w:fill="FFFFFF"/>
        <w:tabs>
          <w:tab w:val="left" w:pos="1249"/>
        </w:tabs>
        <w:spacing w:line="240" w:lineRule="auto"/>
        <w:ind w:left="0" w:right="0" w:firstLine="567"/>
        <w:jc w:val="both"/>
        <w:rPr>
          <w:rFonts w:ascii="Times New Roman" w:hAnsi="Times New Roman"/>
          <w:i w:val="0"/>
          <w:sz w:val="24"/>
        </w:rPr>
      </w:pPr>
      <w:r w:rsidRPr="001B3CCA">
        <w:rPr>
          <w:rFonts w:ascii="Times New Roman" w:hAnsi="Times New Roman"/>
          <w:i w:val="0"/>
          <w:sz w:val="24"/>
        </w:rPr>
        <w:t>- линии регулирования застройки, если они не определены градостроительными регламентами в составе Правил;</w:t>
      </w:r>
    </w:p>
    <w:p w:rsidR="00B10995" w:rsidRPr="001B3CCA" w:rsidRDefault="00B10995" w:rsidP="00B10995">
      <w:pPr>
        <w:shd w:val="clear" w:color="auto" w:fill="FFFFFF"/>
        <w:tabs>
          <w:tab w:val="left" w:pos="1123"/>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границы земельных участков линейных объектов, а также границы зон действия ограничений вдоль линейных объектов;</w:t>
      </w:r>
    </w:p>
    <w:p w:rsidR="00B10995" w:rsidRPr="001B3CCA"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границы зон действия ограничений вокруг охраняемых объектов, а также вокруг объектов, </w:t>
      </w:r>
      <w:r w:rsidRPr="001B3CCA">
        <w:rPr>
          <w:rFonts w:ascii="Times New Roman" w:hAnsi="Times New Roman"/>
          <w:i w:val="0"/>
          <w:spacing w:val="2"/>
          <w:sz w:val="24"/>
        </w:rPr>
        <w:t xml:space="preserve">являющихся источниками </w:t>
      </w:r>
      <w:r w:rsidRPr="001B3CCA">
        <w:rPr>
          <w:rFonts w:ascii="Times New Roman" w:hAnsi="Times New Roman"/>
          <w:i w:val="0"/>
          <w:sz w:val="24"/>
        </w:rPr>
        <w:t>загрязнения окружающей среды;</w:t>
      </w:r>
    </w:p>
    <w:p w:rsidR="00B10995" w:rsidRPr="001B3CCA"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границы земельных участков, которые планируется изъять, в том числе путём выкупа для муниципальных нужд, либо зарезервировать с последующим изъятием, в том числе путем выкупа, а также границы земельных участков, определяемых для муниципальных нужд без резервирования и изъятия, в том числе путём выкупа, расположенных в составе земель, находящихся в муниципальной собственности;</w:t>
      </w:r>
    </w:p>
    <w:p w:rsidR="00B10995" w:rsidRPr="001B3CCA" w:rsidRDefault="00B10995" w:rsidP="00B10995">
      <w:pPr>
        <w:shd w:val="clear" w:color="auto" w:fill="FFFFFF"/>
        <w:tabs>
          <w:tab w:val="left" w:pos="961"/>
        </w:tabs>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границы земельных участков, которые планируется предоставить физическим или юридическим лицам;</w:t>
      </w:r>
    </w:p>
    <w:p w:rsidR="00B10995" w:rsidRPr="001B3CCA" w:rsidRDefault="00B10995" w:rsidP="00B10995">
      <w:pPr>
        <w:shd w:val="clear" w:color="auto" w:fill="FFFFFF"/>
        <w:tabs>
          <w:tab w:val="left" w:pos="1044"/>
        </w:tabs>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 границы земельных участков на территориях существующей застройки, не разделенных на земельные участки;</w:t>
      </w:r>
    </w:p>
    <w:p w:rsidR="00B10995" w:rsidRPr="001B3CCA" w:rsidRDefault="00B10995" w:rsidP="00B10995">
      <w:pPr>
        <w:shd w:val="clear" w:color="auto" w:fill="FFFFFF"/>
        <w:tabs>
          <w:tab w:val="left" w:pos="1112"/>
        </w:tabs>
        <w:spacing w:line="240" w:lineRule="auto"/>
        <w:ind w:left="0" w:right="0" w:firstLine="567"/>
        <w:jc w:val="both"/>
        <w:rPr>
          <w:rFonts w:ascii="Times New Roman" w:hAnsi="Times New Roman"/>
          <w:i w:val="0"/>
          <w:sz w:val="24"/>
        </w:rPr>
      </w:pPr>
      <w:r w:rsidRPr="001B3CCA">
        <w:rPr>
          <w:rFonts w:ascii="Times New Roman" w:hAnsi="Times New Roman"/>
          <w:i w:val="0"/>
          <w:sz w:val="24"/>
        </w:rPr>
        <w:t>- иные границы.</w:t>
      </w:r>
    </w:p>
    <w:p w:rsidR="00B10995" w:rsidRPr="001B3CCA" w:rsidRDefault="00B10995" w:rsidP="00B10995">
      <w:pPr>
        <w:shd w:val="clear" w:color="auto" w:fill="FFFFFF"/>
        <w:tabs>
          <w:tab w:val="left" w:pos="1112"/>
        </w:tabs>
        <w:spacing w:line="240" w:lineRule="auto"/>
        <w:ind w:left="0" w:right="0" w:firstLine="567"/>
        <w:jc w:val="both"/>
        <w:rPr>
          <w:rFonts w:ascii="Times New Roman" w:hAnsi="Times New Roman"/>
          <w:i w:val="0"/>
          <w:sz w:val="24"/>
        </w:rPr>
      </w:pPr>
    </w:p>
    <w:p w:rsidR="00B10995" w:rsidRPr="001B3CCA" w:rsidRDefault="00B10995" w:rsidP="0035106B">
      <w:pPr>
        <w:keepNext/>
        <w:spacing w:line="240" w:lineRule="auto"/>
        <w:ind w:left="0" w:right="0" w:firstLine="567"/>
        <w:jc w:val="both"/>
        <w:outlineLvl w:val="1"/>
        <w:rPr>
          <w:rFonts w:ascii="Times New Roman" w:hAnsi="Times New Roman"/>
          <w:i w:val="0"/>
          <w:sz w:val="24"/>
        </w:rPr>
      </w:pPr>
      <w:bookmarkStart w:id="51" w:name="_Toc200537080"/>
      <w:bookmarkStart w:id="52" w:name="_Toc208205268"/>
      <w:bookmarkStart w:id="53" w:name="_Toc427840778"/>
      <w:bookmarkStart w:id="54" w:name="_Toc427840960"/>
      <w:bookmarkStart w:id="55" w:name="_Toc7042987"/>
      <w:r w:rsidRPr="001B3CCA">
        <w:rPr>
          <w:rFonts w:ascii="Times New Roman" w:hAnsi="Times New Roman"/>
          <w:b/>
          <w:bCs/>
          <w:i w:val="0"/>
          <w:iCs/>
          <w:sz w:val="24"/>
        </w:rPr>
        <w:t xml:space="preserve">Статья </w:t>
      </w:r>
      <w:r w:rsidR="00F54C61" w:rsidRPr="001B3CCA">
        <w:rPr>
          <w:rFonts w:ascii="Times New Roman" w:hAnsi="Times New Roman"/>
          <w:b/>
          <w:bCs/>
          <w:i w:val="0"/>
          <w:iCs/>
          <w:sz w:val="24"/>
        </w:rPr>
        <w:t>6</w:t>
      </w:r>
      <w:r w:rsidRPr="001B3CCA">
        <w:rPr>
          <w:rFonts w:ascii="Times New Roman" w:hAnsi="Times New Roman"/>
          <w:b/>
          <w:bCs/>
          <w:i w:val="0"/>
          <w:iCs/>
          <w:sz w:val="24"/>
        </w:rPr>
        <w:t>. Подготовка документации по планировке территории</w:t>
      </w:r>
      <w:bookmarkEnd w:id="51"/>
      <w:bookmarkEnd w:id="52"/>
      <w:r w:rsidRPr="001B3CCA">
        <w:rPr>
          <w:rFonts w:ascii="Times New Roman" w:hAnsi="Times New Roman"/>
          <w:b/>
          <w:bCs/>
          <w:i w:val="0"/>
          <w:iCs/>
          <w:sz w:val="24"/>
        </w:rPr>
        <w:t xml:space="preserve"> </w:t>
      </w:r>
      <w:bookmarkEnd w:id="53"/>
      <w:bookmarkEnd w:id="54"/>
      <w:proofErr w:type="spellStart"/>
      <w:r w:rsidR="00640D1D" w:rsidRPr="001B3CCA">
        <w:rPr>
          <w:rFonts w:ascii="Times New Roman" w:hAnsi="Times New Roman"/>
          <w:b/>
          <w:bCs/>
          <w:i w:val="0"/>
          <w:iCs/>
          <w:sz w:val="24"/>
        </w:rPr>
        <w:t>Краснослудского</w:t>
      </w:r>
      <w:proofErr w:type="spellEnd"/>
      <w:r w:rsidR="00640D1D" w:rsidRPr="001B3CCA">
        <w:rPr>
          <w:rFonts w:ascii="Times New Roman" w:hAnsi="Times New Roman"/>
          <w:b/>
          <w:bCs/>
          <w:i w:val="0"/>
          <w:iCs/>
          <w:sz w:val="24"/>
        </w:rPr>
        <w:t xml:space="preserve"> сельского поселения</w:t>
      </w:r>
      <w:bookmarkEnd w:id="55"/>
    </w:p>
    <w:p w:rsidR="0035106B" w:rsidRPr="001B3CCA" w:rsidRDefault="0035106B" w:rsidP="00B10995">
      <w:pPr>
        <w:spacing w:line="240" w:lineRule="auto"/>
        <w:ind w:left="0" w:right="0" w:firstLine="567"/>
        <w:jc w:val="both"/>
        <w:rPr>
          <w:rFonts w:ascii="Times New Roman" w:hAnsi="Times New Roman"/>
          <w:i w:val="0"/>
          <w:sz w:val="24"/>
        </w:rPr>
      </w:pP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Подготовка документации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Pr="001B3CCA">
        <w:rPr>
          <w:rFonts w:ascii="Times New Roman" w:hAnsi="Times New Roman"/>
          <w:i w:val="0"/>
          <w:sz w:val="24"/>
        </w:rPr>
        <w:t xml:space="preserve">осуществляется в соответствии со схемами территориального планирования Российской Федерации, со схемами территориального планирования </w:t>
      </w:r>
      <w:r w:rsidR="00EF0421" w:rsidRPr="001B3CCA">
        <w:rPr>
          <w:rFonts w:ascii="Times New Roman" w:hAnsi="Times New Roman"/>
          <w:i w:val="0"/>
          <w:sz w:val="24"/>
        </w:rPr>
        <w:t>Пермского края</w:t>
      </w:r>
      <w:r w:rsidRPr="001B3CCA">
        <w:rPr>
          <w:rFonts w:ascii="Times New Roman" w:hAnsi="Times New Roman"/>
          <w:i w:val="0"/>
          <w:sz w:val="24"/>
        </w:rPr>
        <w:t xml:space="preserve">, </w:t>
      </w:r>
      <w:r w:rsidR="00D3249E" w:rsidRPr="001B3CCA">
        <w:rPr>
          <w:rFonts w:ascii="Times New Roman" w:hAnsi="Times New Roman"/>
          <w:i w:val="0"/>
          <w:sz w:val="24"/>
        </w:rPr>
        <w:t xml:space="preserve">со схемами территориального планирования </w:t>
      </w:r>
      <w:proofErr w:type="spellStart"/>
      <w:r w:rsidR="00EF0421" w:rsidRPr="001B3CCA">
        <w:rPr>
          <w:rFonts w:ascii="Times New Roman" w:hAnsi="Times New Roman"/>
          <w:i w:val="0"/>
          <w:sz w:val="24"/>
        </w:rPr>
        <w:t>Добрянского</w:t>
      </w:r>
      <w:proofErr w:type="spellEnd"/>
      <w:r w:rsidR="00860E4C" w:rsidRPr="001B3CCA">
        <w:rPr>
          <w:rFonts w:ascii="Times New Roman" w:hAnsi="Times New Roman"/>
          <w:i w:val="0"/>
          <w:sz w:val="24"/>
        </w:rPr>
        <w:t xml:space="preserve"> </w:t>
      </w:r>
      <w:r w:rsidR="00D3249E" w:rsidRPr="001B3CCA">
        <w:rPr>
          <w:rFonts w:ascii="Times New Roman" w:hAnsi="Times New Roman"/>
          <w:i w:val="0"/>
          <w:sz w:val="24"/>
        </w:rPr>
        <w:t>муниципального района</w:t>
      </w:r>
      <w:r w:rsidRPr="001B3CCA">
        <w:rPr>
          <w:rFonts w:ascii="Times New Roman" w:hAnsi="Times New Roman"/>
          <w:i w:val="0"/>
          <w:sz w:val="24"/>
        </w:rPr>
        <w:t>,</w:t>
      </w:r>
      <w:r w:rsidR="00D3249E" w:rsidRPr="001B3CCA">
        <w:rPr>
          <w:rFonts w:ascii="Times New Roman" w:hAnsi="Times New Roman"/>
          <w:i w:val="0"/>
          <w:sz w:val="24"/>
        </w:rPr>
        <w:t xml:space="preserve"> генеральным планом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D3249E" w:rsidRPr="001B3CCA">
        <w:rPr>
          <w:rFonts w:ascii="Times New Roman" w:hAnsi="Times New Roman"/>
          <w:i w:val="0"/>
          <w:sz w:val="24"/>
        </w:rPr>
        <w:t>,</w:t>
      </w:r>
      <w:r w:rsidRPr="001B3CCA">
        <w:rPr>
          <w:rFonts w:ascii="Times New Roman" w:hAnsi="Times New Roman"/>
          <w:i w:val="0"/>
          <w:sz w:val="24"/>
        </w:rPr>
        <w:t xml:space="preserve"> требованиями технических регламентов с учётом границ зон с особыми условиями использования территорий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Документация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Pr="001B3CCA">
        <w:rPr>
          <w:rFonts w:ascii="Times New Roman" w:hAnsi="Times New Roman"/>
          <w:i w:val="0"/>
          <w:sz w:val="24"/>
        </w:rPr>
        <w:t xml:space="preserve">разрабатывается по инициативе </w:t>
      </w:r>
      <w:r w:rsidR="00DE5C3A" w:rsidRPr="001B3CCA">
        <w:rPr>
          <w:rFonts w:ascii="Times New Roman" w:hAnsi="Times New Roman"/>
          <w:i w:val="0"/>
          <w:sz w:val="24"/>
        </w:rPr>
        <w:t xml:space="preserve">Администрации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 </w:t>
      </w:r>
      <w:r w:rsidRPr="001B3CCA">
        <w:rPr>
          <w:rFonts w:ascii="Times New Roman" w:hAnsi="Times New Roman"/>
          <w:i w:val="0"/>
          <w:sz w:val="24"/>
        </w:rPr>
        <w:t xml:space="preserve">либо на основании предложений физических и юридических лиц о подготовке документации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3. Основанием для разработки документации по планировке являются:</w:t>
      </w: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решение о подготовке данной документации, принимаемое </w:t>
      </w:r>
      <w:r w:rsidR="00CD3B46" w:rsidRPr="001B3CCA">
        <w:rPr>
          <w:rFonts w:ascii="Times New Roman" w:hAnsi="Times New Roman"/>
          <w:i w:val="0"/>
          <w:sz w:val="24"/>
        </w:rPr>
        <w:t xml:space="preserve">главой </w:t>
      </w:r>
      <w:r w:rsidR="0087138E" w:rsidRPr="001B3CCA">
        <w:rPr>
          <w:rFonts w:ascii="Times New Roman" w:hAnsi="Times New Roman"/>
          <w:i w:val="0"/>
          <w:sz w:val="24"/>
        </w:rPr>
        <w:t>Администраци</w:t>
      </w:r>
      <w:r w:rsidR="00CD3B46" w:rsidRPr="001B3CCA">
        <w:rPr>
          <w:rFonts w:ascii="Times New Roman" w:hAnsi="Times New Roman"/>
          <w:i w:val="0"/>
          <w:sz w:val="24"/>
        </w:rPr>
        <w:t xml:space="preserve">и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Pr="001B3CCA">
        <w:rPr>
          <w:rFonts w:ascii="Times New Roman" w:hAnsi="Times New Roman"/>
          <w:i w:val="0"/>
          <w:sz w:val="24"/>
        </w:rPr>
        <w:t>;</w:t>
      </w: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 заказ на подготовку данной документации;</w:t>
      </w:r>
    </w:p>
    <w:p w:rsidR="00B10995" w:rsidRPr="001B3CCA" w:rsidRDefault="00B10995" w:rsidP="00B10995">
      <w:pPr>
        <w:shd w:val="clear" w:color="auto" w:fill="FFFFFF"/>
        <w:tabs>
          <w:tab w:val="num" w:pos="360"/>
          <w:tab w:val="left" w:pos="1112"/>
        </w:tabs>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задание на подготовку данной документации. </w:t>
      </w: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Заказ на подготовку документации по планировке выполняется специализированной организацией на основании муниципального контракта, заключенного по результатам проведенного конкурса в соответствии с законодательством Российской Федерации.</w:t>
      </w:r>
    </w:p>
    <w:p w:rsidR="00B10995" w:rsidRPr="001B3CCA" w:rsidRDefault="00374FC5" w:rsidP="00B10995">
      <w:pPr>
        <w:spacing w:line="240" w:lineRule="auto"/>
        <w:ind w:left="0" w:right="0" w:firstLine="567"/>
        <w:jc w:val="both"/>
        <w:rPr>
          <w:rFonts w:ascii="Times New Roman" w:hAnsi="Times New Roman"/>
          <w:i w:val="0"/>
          <w:sz w:val="24"/>
        </w:rPr>
      </w:pPr>
      <w:r>
        <w:rPr>
          <w:rFonts w:ascii="Times New Roman" w:hAnsi="Times New Roman"/>
          <w:i w:val="0"/>
          <w:sz w:val="24"/>
        </w:rPr>
        <w:t>4</w:t>
      </w:r>
      <w:r w:rsidR="00B10995" w:rsidRPr="001B3CCA">
        <w:rPr>
          <w:rFonts w:ascii="Times New Roman" w:hAnsi="Times New Roman"/>
          <w:i w:val="0"/>
          <w:sz w:val="24"/>
        </w:rPr>
        <w:t xml:space="preserve">. Состав, содержание, сроки подготовки документации по планировке определяются в муниципальном контракте и задании на подготовку данной документации в соответствии с законодательством. </w:t>
      </w:r>
    </w:p>
    <w:p w:rsidR="00B10995" w:rsidRPr="001B3CCA" w:rsidRDefault="00374FC5" w:rsidP="00B10995">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5</w:t>
      </w:r>
      <w:r w:rsidR="00B10995" w:rsidRPr="001B3CCA">
        <w:rPr>
          <w:rFonts w:ascii="Times New Roman" w:hAnsi="Times New Roman"/>
          <w:i w:val="0"/>
          <w:sz w:val="24"/>
        </w:rPr>
        <w:t xml:space="preserve">. Решение о подготовке документации по планировке территории подлежит официальному опубликованию в средствах массовой информации в течение 3-х дней со дня принятия такого решения </w:t>
      </w:r>
      <w:r w:rsidRPr="00374FC5">
        <w:rPr>
          <w:rFonts w:ascii="Times New Roman" w:hAnsi="Times New Roman"/>
          <w:i w:val="0"/>
          <w:sz w:val="24"/>
        </w:rPr>
        <w:t xml:space="preserve">и размещается на официальном сайте Администрации </w:t>
      </w:r>
      <w:proofErr w:type="spellStart"/>
      <w:r w:rsidRPr="00374FC5">
        <w:rPr>
          <w:rFonts w:ascii="Times New Roman" w:hAnsi="Times New Roman"/>
          <w:i w:val="0"/>
          <w:sz w:val="24"/>
        </w:rPr>
        <w:t>Добрянского</w:t>
      </w:r>
      <w:proofErr w:type="spellEnd"/>
      <w:r w:rsidRPr="00374FC5">
        <w:rPr>
          <w:rFonts w:ascii="Times New Roman" w:hAnsi="Times New Roman"/>
          <w:i w:val="0"/>
          <w:sz w:val="24"/>
        </w:rPr>
        <w:t xml:space="preserve"> муниципального района в сети «Интернет».</w:t>
      </w:r>
    </w:p>
    <w:p w:rsidR="00B10995" w:rsidRPr="001B3CCA" w:rsidRDefault="00374FC5" w:rsidP="00B10995">
      <w:pPr>
        <w:autoSpaceDE w:val="0"/>
        <w:autoSpaceDN w:val="0"/>
        <w:adjustRightInd w:val="0"/>
        <w:spacing w:line="240" w:lineRule="auto"/>
        <w:ind w:left="0" w:right="0" w:firstLine="567"/>
        <w:jc w:val="both"/>
        <w:rPr>
          <w:rFonts w:ascii="Times New Roman" w:hAnsi="Times New Roman"/>
          <w:i w:val="0"/>
          <w:sz w:val="24"/>
        </w:rPr>
      </w:pPr>
      <w:r>
        <w:rPr>
          <w:rFonts w:ascii="Times New Roman" w:hAnsi="Times New Roman"/>
          <w:i w:val="0"/>
          <w:sz w:val="24"/>
        </w:rPr>
        <w:t>6</w:t>
      </w:r>
      <w:r w:rsidR="00B10995" w:rsidRPr="001B3CCA">
        <w:rPr>
          <w:rFonts w:ascii="Times New Roman" w:hAnsi="Times New Roman"/>
          <w:i w:val="0"/>
          <w:sz w:val="24"/>
        </w:rPr>
        <w:t xml:space="preserve">. Со дня опубликования решения о подготовке документации по планировке физические или юридические лица вправе представить в </w:t>
      </w:r>
      <w:r w:rsidR="0087138E" w:rsidRPr="001B3CCA">
        <w:rPr>
          <w:rFonts w:ascii="Times New Roman" w:hAnsi="Times New Roman"/>
          <w:i w:val="0"/>
          <w:sz w:val="24"/>
        </w:rPr>
        <w:t>А</w:t>
      </w:r>
      <w:r w:rsidR="00B10995" w:rsidRPr="001B3CCA">
        <w:rPr>
          <w:rFonts w:ascii="Times New Roman" w:hAnsi="Times New Roman"/>
          <w:i w:val="0"/>
          <w:sz w:val="24"/>
        </w:rPr>
        <w:t xml:space="preserve">дминистрацию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00B10995" w:rsidRPr="001B3CCA">
        <w:rPr>
          <w:rFonts w:ascii="Times New Roman" w:hAnsi="Times New Roman"/>
          <w:i w:val="0"/>
          <w:sz w:val="24"/>
        </w:rPr>
        <w:t xml:space="preserve"> свои предложения о порядке, сроках подготовки и содержании этих документов.</w:t>
      </w:r>
    </w:p>
    <w:p w:rsidR="00B10995" w:rsidRPr="001B3CCA" w:rsidRDefault="00B10995"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ab/>
      </w:r>
      <w:r w:rsidR="00374FC5">
        <w:rPr>
          <w:rFonts w:ascii="Times New Roman" w:hAnsi="Times New Roman"/>
          <w:i w:val="0"/>
          <w:sz w:val="24"/>
        </w:rPr>
        <w:t>7</w:t>
      </w:r>
      <w:r w:rsidRPr="001B3CCA">
        <w:rPr>
          <w:rFonts w:ascii="Times New Roman" w:hAnsi="Times New Roman"/>
          <w:i w:val="0"/>
          <w:sz w:val="24"/>
        </w:rPr>
        <w:t xml:space="preserve">. Администрация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осуществляет проверку разработанной документации по планировке в виде составления заключения о соответствии подготовленной документации требованиям законодательства.</w:t>
      </w:r>
    </w:p>
    <w:p w:rsidR="00B10995" w:rsidRPr="001B3CCA" w:rsidRDefault="00374FC5" w:rsidP="00B10995">
      <w:pPr>
        <w:spacing w:line="240" w:lineRule="auto"/>
        <w:ind w:left="0" w:right="0" w:firstLine="567"/>
        <w:jc w:val="both"/>
        <w:rPr>
          <w:rFonts w:ascii="Times New Roman" w:hAnsi="Times New Roman"/>
          <w:i w:val="0"/>
          <w:sz w:val="24"/>
        </w:rPr>
      </w:pPr>
      <w:r>
        <w:rPr>
          <w:rFonts w:ascii="Times New Roman" w:hAnsi="Times New Roman"/>
          <w:i w:val="0"/>
          <w:sz w:val="24"/>
        </w:rPr>
        <w:t>8</w:t>
      </w:r>
      <w:r w:rsidR="00B10995" w:rsidRPr="001B3CCA">
        <w:rPr>
          <w:rFonts w:ascii="Times New Roman" w:hAnsi="Times New Roman"/>
          <w:i w:val="0"/>
          <w:sz w:val="24"/>
        </w:rPr>
        <w:t xml:space="preserve">. Заключение о соответствии подготовленной документации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00B10995" w:rsidRPr="001B3CCA">
        <w:rPr>
          <w:rFonts w:ascii="Times New Roman" w:hAnsi="Times New Roman"/>
          <w:i w:val="0"/>
          <w:sz w:val="24"/>
        </w:rPr>
        <w:t>(проектов планировки территорий и проектов межевания территорий) требованиям законодательства включает в себя:</w:t>
      </w:r>
    </w:p>
    <w:p w:rsidR="00777417" w:rsidRPr="001B3CCA" w:rsidRDefault="00B10995" w:rsidP="00777417">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подтверждение соответствия Правилам, документам территориального планирования и документации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 ранее утвержденным органами государственной власти и органами местного самоуправления, – в случаях, когда действие таких документов распространяется на соответствующую территорию:</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настоящим Правилам в части того, что в подготовленной документации по планировке учитываются границы территориальных зон и градостроительные регламенты;</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 документам территориального планирования в отношении того, что в подготовленной документации по планировке учитываются утвержденные такими документами границы зон планируемого размещения объектов различного значения;</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проектам зон охраны объектов культурного наследия федерального, регионального и местного значения в части учёта границ таких зон и соответствующих ограничений (при их наличии);</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подтверждение соответствия проекта:</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границам зон с особыми условиями использования территорий;</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минимальным противопожарным отступам построек друг от друга;</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иным требованиям безопасности;</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подтверждение соответствия решений подготовленной документации по планировке правовому режиму объектов капитального строительства:</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признанных аварийными и подлежащих сносу;</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включенных в адресную </w:t>
      </w:r>
      <w:r w:rsidR="0066102D" w:rsidRPr="001B3CCA">
        <w:rPr>
          <w:rFonts w:ascii="Times New Roman" w:hAnsi="Times New Roman"/>
          <w:i w:val="0"/>
          <w:sz w:val="24"/>
        </w:rPr>
        <w:t xml:space="preserve">районную </w:t>
      </w:r>
      <w:r w:rsidRPr="001B3CCA">
        <w:rPr>
          <w:rFonts w:ascii="Times New Roman" w:hAnsi="Times New Roman"/>
          <w:i w:val="0"/>
          <w:sz w:val="24"/>
        </w:rPr>
        <w:t>программу переселения граждан из ветхого жилищного фонда, утвержденную в соответствии с законодательством;</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не соответствующих настоящим Правилам;</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4) подтверждение того, что размеры земельных участков в границах застроенных территорий устанавливаются с учётом фактического землепользования и </w:t>
      </w:r>
      <w:r w:rsidR="00F44C8E" w:rsidRPr="001B3CCA">
        <w:rPr>
          <w:rFonts w:ascii="Times New Roman" w:hAnsi="Times New Roman"/>
          <w:i w:val="0"/>
          <w:sz w:val="24"/>
        </w:rPr>
        <w:t>градостроительных нормативов,</w:t>
      </w:r>
      <w:r w:rsidRPr="001B3CCA">
        <w:rPr>
          <w:rFonts w:ascii="Times New Roman" w:hAnsi="Times New Roman"/>
          <w:i w:val="0"/>
          <w:sz w:val="24"/>
        </w:rPr>
        <w:t xml:space="preserve"> и правил, действовавших в период застройки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392F51" w:rsidRPr="001B3CCA">
        <w:rPr>
          <w:rFonts w:ascii="Times New Roman" w:hAnsi="Times New Roman"/>
          <w:i w:val="0"/>
          <w:sz w:val="24"/>
        </w:rPr>
        <w:t>.</w:t>
      </w:r>
    </w:p>
    <w:p w:rsidR="00B10995" w:rsidRPr="001B3CCA" w:rsidRDefault="00374FC5" w:rsidP="00B10995">
      <w:pPr>
        <w:spacing w:line="240" w:lineRule="auto"/>
        <w:ind w:left="0" w:right="0" w:firstLine="567"/>
        <w:jc w:val="both"/>
        <w:rPr>
          <w:rFonts w:ascii="Times New Roman" w:hAnsi="Times New Roman"/>
          <w:i w:val="0"/>
          <w:sz w:val="24"/>
        </w:rPr>
      </w:pPr>
      <w:r>
        <w:rPr>
          <w:rFonts w:ascii="Times New Roman" w:hAnsi="Times New Roman"/>
          <w:i w:val="0"/>
          <w:sz w:val="24"/>
        </w:rPr>
        <w:t>9</w:t>
      </w:r>
      <w:r w:rsidR="00B10995" w:rsidRPr="001B3CCA">
        <w:rPr>
          <w:rFonts w:ascii="Times New Roman" w:hAnsi="Times New Roman"/>
          <w:i w:val="0"/>
          <w:sz w:val="24"/>
        </w:rPr>
        <w:t xml:space="preserve">. Проверка осуществляется в течение 30 дней с момента получения </w:t>
      </w:r>
      <w:r w:rsidR="00392F51" w:rsidRPr="001B3CCA">
        <w:rPr>
          <w:rFonts w:ascii="Times New Roman" w:hAnsi="Times New Roman"/>
          <w:i w:val="0"/>
          <w:sz w:val="24"/>
        </w:rPr>
        <w:t>А</w:t>
      </w:r>
      <w:r w:rsidR="00B10995" w:rsidRPr="001B3CCA">
        <w:rPr>
          <w:rFonts w:ascii="Times New Roman" w:hAnsi="Times New Roman"/>
          <w:i w:val="0"/>
          <w:sz w:val="24"/>
        </w:rPr>
        <w:t xml:space="preserve">дминистрацией </w:t>
      </w:r>
      <w:r w:rsidR="00777417" w:rsidRPr="001B3CCA">
        <w:rPr>
          <w:rFonts w:ascii="Times New Roman" w:hAnsi="Times New Roman"/>
          <w:i w:val="0"/>
          <w:sz w:val="24"/>
        </w:rPr>
        <w:t>сельского поселения</w:t>
      </w:r>
      <w:r w:rsidR="00B10995" w:rsidRPr="001B3CCA">
        <w:rPr>
          <w:rFonts w:ascii="Times New Roman" w:hAnsi="Times New Roman"/>
          <w:i w:val="0"/>
          <w:sz w:val="24"/>
        </w:rPr>
        <w:t xml:space="preserve"> разработанной документации по планировке. По результатам проверки </w:t>
      </w:r>
      <w:r w:rsidR="00392F51" w:rsidRPr="001B3CCA">
        <w:rPr>
          <w:rFonts w:ascii="Times New Roman" w:hAnsi="Times New Roman"/>
          <w:i w:val="0"/>
          <w:sz w:val="24"/>
        </w:rPr>
        <w:t>А</w:t>
      </w:r>
      <w:r w:rsidR="00B10995" w:rsidRPr="001B3CCA">
        <w:rPr>
          <w:rFonts w:ascii="Times New Roman" w:hAnsi="Times New Roman"/>
          <w:i w:val="0"/>
          <w:sz w:val="24"/>
        </w:rPr>
        <w:t xml:space="preserve">дминистрация </w:t>
      </w:r>
      <w:r w:rsidR="00777417" w:rsidRPr="001B3CCA">
        <w:rPr>
          <w:rFonts w:ascii="Times New Roman" w:hAnsi="Times New Roman"/>
          <w:i w:val="0"/>
          <w:sz w:val="24"/>
        </w:rPr>
        <w:t>сельского поселения</w:t>
      </w:r>
      <w:r w:rsidR="00B10995" w:rsidRPr="001B3CCA">
        <w:rPr>
          <w:rFonts w:ascii="Times New Roman" w:hAnsi="Times New Roman"/>
          <w:i w:val="0"/>
          <w:sz w:val="24"/>
        </w:rPr>
        <w:t xml:space="preserve"> направляет документацию по планировке главе </w:t>
      </w:r>
      <w:r w:rsidR="00777417" w:rsidRPr="001B3CCA">
        <w:rPr>
          <w:rFonts w:ascii="Times New Roman" w:hAnsi="Times New Roman"/>
          <w:i w:val="0"/>
          <w:sz w:val="24"/>
        </w:rPr>
        <w:t>сельского поселения</w:t>
      </w:r>
      <w:r w:rsidR="00B10995" w:rsidRPr="001B3CCA">
        <w:rPr>
          <w:rFonts w:ascii="Times New Roman" w:hAnsi="Times New Roman"/>
          <w:i w:val="0"/>
          <w:sz w:val="24"/>
        </w:rPr>
        <w:t xml:space="preserve"> для назначения публичных слушаний или принимает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374FC5">
        <w:rPr>
          <w:rFonts w:ascii="Times New Roman" w:hAnsi="Times New Roman"/>
          <w:i w:val="0"/>
          <w:sz w:val="24"/>
        </w:rPr>
        <w:t>0</w:t>
      </w:r>
      <w:r w:rsidRPr="001B3CCA">
        <w:rPr>
          <w:rFonts w:ascii="Times New Roman" w:hAnsi="Times New Roman"/>
          <w:i w:val="0"/>
          <w:sz w:val="24"/>
        </w:rPr>
        <w:t xml:space="preserve">. Глава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принимает решение о проведении публичных слушаний по проекту планировки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 Публичные слушания проводятся Комиссией в порядке, определённом статьёй 5 Правил.</w:t>
      </w:r>
    </w:p>
    <w:p w:rsidR="00777417" w:rsidRPr="001B3CCA" w:rsidRDefault="00B10995" w:rsidP="00777417">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374FC5">
        <w:rPr>
          <w:rFonts w:ascii="Times New Roman" w:hAnsi="Times New Roman"/>
          <w:i w:val="0"/>
          <w:sz w:val="24"/>
        </w:rPr>
        <w:t>1</w:t>
      </w:r>
      <w:r w:rsidRPr="001B3CCA">
        <w:rPr>
          <w:rFonts w:ascii="Times New Roman" w:hAnsi="Times New Roman"/>
          <w:i w:val="0"/>
          <w:sz w:val="24"/>
        </w:rPr>
        <w:t xml:space="preserve">. Подготовленную документацию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 xml:space="preserve">, протокол публичных слушаний и заключение о результатах публичных слушаний </w:t>
      </w:r>
      <w:r w:rsidR="00392F51" w:rsidRPr="001B3CCA">
        <w:rPr>
          <w:rFonts w:ascii="Times New Roman" w:hAnsi="Times New Roman"/>
          <w:i w:val="0"/>
          <w:sz w:val="24"/>
        </w:rPr>
        <w:t>А</w:t>
      </w:r>
      <w:r w:rsidRPr="001B3CCA">
        <w:rPr>
          <w:rFonts w:ascii="Times New Roman" w:hAnsi="Times New Roman"/>
          <w:i w:val="0"/>
          <w:sz w:val="24"/>
        </w:rPr>
        <w:t xml:space="preserve">дминистрация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направляет </w:t>
      </w:r>
      <w:r w:rsidR="0035106B" w:rsidRPr="001B3CCA">
        <w:rPr>
          <w:rFonts w:ascii="Times New Roman" w:hAnsi="Times New Roman"/>
          <w:i w:val="0"/>
          <w:sz w:val="24"/>
        </w:rPr>
        <w:t>Г</w:t>
      </w:r>
      <w:r w:rsidRPr="001B3CCA">
        <w:rPr>
          <w:rFonts w:ascii="Times New Roman" w:hAnsi="Times New Roman"/>
          <w:i w:val="0"/>
          <w:sz w:val="24"/>
        </w:rPr>
        <w:t xml:space="preserve">лаве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00777417" w:rsidRPr="001B3CCA">
        <w:rPr>
          <w:rFonts w:ascii="Times New Roman" w:hAnsi="Times New Roman"/>
          <w:i w:val="0"/>
          <w:sz w:val="24"/>
        </w:rPr>
        <w:t xml:space="preserve"> </w:t>
      </w:r>
      <w:r w:rsidRPr="001B3CCA">
        <w:rPr>
          <w:rFonts w:ascii="Times New Roman" w:hAnsi="Times New Roman"/>
          <w:i w:val="0"/>
          <w:sz w:val="24"/>
        </w:rPr>
        <w:t>не позднее, чем через 15 дней со дня проведения публичных слушаний.</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374FC5">
        <w:rPr>
          <w:rFonts w:ascii="Times New Roman" w:hAnsi="Times New Roman"/>
          <w:i w:val="0"/>
          <w:sz w:val="24"/>
        </w:rPr>
        <w:t>2</w:t>
      </w:r>
      <w:r w:rsidRPr="001B3CCA">
        <w:rPr>
          <w:rFonts w:ascii="Times New Roman" w:hAnsi="Times New Roman"/>
          <w:i w:val="0"/>
          <w:sz w:val="24"/>
        </w:rPr>
        <w:t xml:space="preserve">. Глава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 </w:t>
      </w:r>
      <w:r w:rsidRPr="001B3CCA">
        <w:rPr>
          <w:rFonts w:ascii="Times New Roman" w:hAnsi="Times New Roman"/>
          <w:i w:val="0"/>
          <w:sz w:val="24"/>
        </w:rPr>
        <w:t xml:space="preserve">с учётом протокола и заключения о результатах публичных слушаний, принимает решение об утверждении документации по планировке или о её отклонении и о направлении в </w:t>
      </w:r>
      <w:r w:rsidR="0066102D" w:rsidRPr="001B3CCA">
        <w:rPr>
          <w:rFonts w:ascii="Times New Roman" w:hAnsi="Times New Roman"/>
          <w:i w:val="0"/>
          <w:sz w:val="24"/>
        </w:rPr>
        <w:t xml:space="preserve">Администрацию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 </w:t>
      </w:r>
      <w:r w:rsidRPr="001B3CCA">
        <w:rPr>
          <w:rFonts w:ascii="Times New Roman" w:hAnsi="Times New Roman"/>
          <w:i w:val="0"/>
          <w:sz w:val="24"/>
        </w:rPr>
        <w:t xml:space="preserve">на доработку. В данном решении указываются обоснованные причины отклонения, а также сроки доработки документации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374FC5">
        <w:rPr>
          <w:rFonts w:ascii="Times New Roman" w:hAnsi="Times New Roman"/>
          <w:i w:val="0"/>
          <w:sz w:val="24"/>
        </w:rPr>
        <w:t>3</w:t>
      </w:r>
      <w:r w:rsidRPr="001B3CCA">
        <w:rPr>
          <w:rFonts w:ascii="Times New Roman" w:hAnsi="Times New Roman"/>
          <w:i w:val="0"/>
          <w:sz w:val="24"/>
        </w:rPr>
        <w:t xml:space="preserve">. Утверждённая документация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Pr="001B3CCA">
        <w:rPr>
          <w:rFonts w:ascii="Times New Roman" w:hAnsi="Times New Roman"/>
          <w:i w:val="0"/>
          <w:sz w:val="24"/>
        </w:rPr>
        <w:t xml:space="preserve">в течение 7 дней подлежит официальному опубликованию в средствах массовой </w:t>
      </w:r>
      <w:r w:rsidRPr="001B3CCA">
        <w:rPr>
          <w:rFonts w:ascii="Times New Roman" w:hAnsi="Times New Roman"/>
          <w:i w:val="0"/>
          <w:sz w:val="24"/>
        </w:rPr>
        <w:lastRenderedPageBreak/>
        <w:t>информации и может ра</w:t>
      </w:r>
      <w:r w:rsidR="00392F51" w:rsidRPr="001B3CCA">
        <w:rPr>
          <w:rFonts w:ascii="Times New Roman" w:hAnsi="Times New Roman"/>
          <w:i w:val="0"/>
          <w:sz w:val="24"/>
        </w:rPr>
        <w:t>змещаться на официальном сайте А</w:t>
      </w:r>
      <w:r w:rsidRPr="001B3CCA">
        <w:rPr>
          <w:rFonts w:ascii="Times New Roman" w:hAnsi="Times New Roman"/>
          <w:i w:val="0"/>
          <w:sz w:val="24"/>
        </w:rPr>
        <w:t xml:space="preserve">дминистрации </w:t>
      </w:r>
      <w:r w:rsidR="003846FE" w:rsidRPr="001B3CCA">
        <w:rPr>
          <w:rFonts w:ascii="Times New Roman" w:hAnsi="Times New Roman"/>
          <w:i w:val="0"/>
          <w:sz w:val="24"/>
        </w:rPr>
        <w:t>сельского поселения</w:t>
      </w:r>
      <w:r w:rsidRPr="001B3CCA">
        <w:rPr>
          <w:rFonts w:ascii="Times New Roman" w:hAnsi="Times New Roman"/>
          <w:i w:val="0"/>
          <w:sz w:val="24"/>
        </w:rPr>
        <w:t xml:space="preserve"> в сети «Интернет».</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374FC5">
        <w:rPr>
          <w:rFonts w:ascii="Times New Roman" w:hAnsi="Times New Roman"/>
          <w:i w:val="0"/>
          <w:sz w:val="24"/>
        </w:rPr>
        <w:t>4</w:t>
      </w:r>
      <w:r w:rsidRPr="001B3CCA">
        <w:rPr>
          <w:rFonts w:ascii="Times New Roman" w:hAnsi="Times New Roman"/>
          <w:i w:val="0"/>
          <w:sz w:val="24"/>
        </w:rPr>
        <w:t>. Положения, установленные пунктами 3-15 настоящей статьи, применяются при подготовке:</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проектов планировки территорий как отдельных документов; </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2) проектов планировки территорий с проектами межевания территорий в их составе;</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3) проектов межевания территорий как отдельных документов.</w:t>
      </w:r>
    </w:p>
    <w:p w:rsidR="00B10995" w:rsidRPr="001B3CCA" w:rsidRDefault="003E4BCF"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4</w:t>
      </w:r>
      <w:r w:rsidR="00B10995" w:rsidRPr="001B3CCA">
        <w:rPr>
          <w:rFonts w:ascii="Times New Roman" w:hAnsi="Times New Roman"/>
          <w:i w:val="0"/>
          <w:sz w:val="24"/>
        </w:rPr>
        <w:t>) проектов планировки территорий с проектами межевания территорий в их составе и с градостроительными планами земельных участков в составе проектов межевания территорий;</w:t>
      </w:r>
    </w:p>
    <w:p w:rsidR="00B10995" w:rsidRPr="001B3CCA" w:rsidRDefault="003E4BCF"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5</w:t>
      </w:r>
      <w:r w:rsidR="00B10995" w:rsidRPr="001B3CCA">
        <w:rPr>
          <w:rFonts w:ascii="Times New Roman" w:hAnsi="Times New Roman"/>
          <w:i w:val="0"/>
          <w:sz w:val="24"/>
        </w:rPr>
        <w:t>) проектов межевания территорий с градостроительными планами земельных участков в их составе с особенностями, установленными абзацем вторым настоящего пункта.</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Заказ и задание на подготовку градостроительного плана земельного участка не требуется. Градостроительный план земельного участка готовится </w:t>
      </w:r>
      <w:r w:rsidR="003E4BCF" w:rsidRPr="001B3CCA">
        <w:rPr>
          <w:rFonts w:ascii="Times New Roman" w:hAnsi="Times New Roman"/>
          <w:i w:val="0"/>
          <w:sz w:val="24"/>
        </w:rPr>
        <w:t>А</w:t>
      </w:r>
      <w:r w:rsidRPr="001B3CCA">
        <w:rPr>
          <w:rFonts w:ascii="Times New Roman" w:hAnsi="Times New Roman"/>
          <w:i w:val="0"/>
          <w:sz w:val="24"/>
        </w:rPr>
        <w:t xml:space="preserve">дминистрацией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утверждается Постановлением </w:t>
      </w:r>
      <w:r w:rsidR="00CD3B46" w:rsidRPr="001B3CCA">
        <w:rPr>
          <w:rFonts w:ascii="Times New Roman" w:hAnsi="Times New Roman"/>
          <w:i w:val="0"/>
          <w:sz w:val="24"/>
        </w:rPr>
        <w:t xml:space="preserve">Администрации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 </w:t>
      </w:r>
      <w:r w:rsidRPr="001B3CCA">
        <w:rPr>
          <w:rFonts w:ascii="Times New Roman" w:hAnsi="Times New Roman"/>
          <w:i w:val="0"/>
          <w:sz w:val="24"/>
        </w:rPr>
        <w:t xml:space="preserve">и выдаётся заинтересованному лицу </w:t>
      </w:r>
      <w:r w:rsidR="003E4BCF" w:rsidRPr="001B3CCA">
        <w:rPr>
          <w:rFonts w:ascii="Times New Roman" w:hAnsi="Times New Roman"/>
          <w:i w:val="0"/>
          <w:sz w:val="24"/>
        </w:rPr>
        <w:t>А</w:t>
      </w:r>
      <w:r w:rsidRPr="001B3CCA">
        <w:rPr>
          <w:rFonts w:ascii="Times New Roman" w:hAnsi="Times New Roman"/>
          <w:i w:val="0"/>
          <w:sz w:val="24"/>
        </w:rPr>
        <w:t xml:space="preserve">дминистрацией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Pr="001B3CCA">
        <w:rPr>
          <w:rFonts w:ascii="Times New Roman" w:hAnsi="Times New Roman"/>
          <w:i w:val="0"/>
          <w:sz w:val="24"/>
        </w:rPr>
        <w:t>.</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374FC5">
        <w:rPr>
          <w:rFonts w:ascii="Times New Roman" w:hAnsi="Times New Roman"/>
          <w:i w:val="0"/>
          <w:sz w:val="24"/>
        </w:rPr>
        <w:t>5</w:t>
      </w:r>
      <w:r w:rsidRPr="001B3CCA">
        <w:rPr>
          <w:rFonts w:ascii="Times New Roman" w:hAnsi="Times New Roman"/>
          <w:i w:val="0"/>
          <w:sz w:val="24"/>
        </w:rPr>
        <w:t>. Градостроительные планы земельных участков являют</w:t>
      </w:r>
      <w:r w:rsidR="003846FE" w:rsidRPr="001B3CCA">
        <w:rPr>
          <w:rFonts w:ascii="Times New Roman" w:hAnsi="Times New Roman"/>
          <w:i w:val="0"/>
          <w:sz w:val="24"/>
        </w:rPr>
        <w:t>ся обязательным основанием для:</w:t>
      </w:r>
    </w:p>
    <w:p w:rsidR="00B10995" w:rsidRPr="001B3CCA" w:rsidRDefault="00B10995" w:rsidP="00B10995">
      <w:pPr>
        <w:shd w:val="clear" w:color="auto" w:fill="FFFFFF"/>
        <w:tabs>
          <w:tab w:val="num" w:pos="1069"/>
        </w:tabs>
        <w:spacing w:line="240" w:lineRule="auto"/>
        <w:ind w:left="0" w:right="0" w:firstLine="567"/>
        <w:jc w:val="both"/>
        <w:rPr>
          <w:rFonts w:ascii="Times New Roman" w:hAnsi="Times New Roman"/>
          <w:i w:val="0"/>
          <w:sz w:val="24"/>
        </w:rPr>
      </w:pPr>
      <w:r w:rsidRPr="001B3CCA">
        <w:rPr>
          <w:rFonts w:ascii="Times New Roman" w:hAnsi="Times New Roman"/>
          <w:i w:val="0"/>
          <w:sz w:val="24"/>
        </w:rPr>
        <w:t>- выноса границ земельных участков на местность в случаях градостроительной подготовки и формирования земельных участков из состава земель, находящихся в муниципальной собственности;</w:t>
      </w:r>
    </w:p>
    <w:p w:rsidR="00B10995" w:rsidRPr="001B3CCA"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1B3CCA">
        <w:rPr>
          <w:rFonts w:ascii="Times New Roman" w:hAnsi="Times New Roman"/>
          <w:i w:val="0"/>
          <w:sz w:val="24"/>
        </w:rPr>
        <w:t>принятия решений о предоставлении физическим и юридическим лицам прав на сформированные земельные участки из состава муниципальных земель, за исключением случаев предоставления земельного участка для комплексного освоения в целях жилищного строительства;</w:t>
      </w:r>
    </w:p>
    <w:p w:rsidR="00B10995" w:rsidRPr="001B3CCA"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1B3CCA">
        <w:rPr>
          <w:rFonts w:ascii="Times New Roman" w:hAnsi="Times New Roman"/>
          <w:i w:val="0"/>
          <w:sz w:val="24"/>
        </w:rPr>
        <w:t>принятия решений об изъятии, в том числе путем выкупа, резервировании земельных участков для муниципальных нужд;</w:t>
      </w:r>
    </w:p>
    <w:p w:rsidR="00B10995" w:rsidRPr="001B3CCA"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1B3CCA">
        <w:rPr>
          <w:rFonts w:ascii="Times New Roman" w:hAnsi="Times New Roman"/>
          <w:i w:val="0"/>
          <w:sz w:val="24"/>
        </w:rPr>
        <w:t>подготовки проектной документации для строительства, реконструкции, капитального ремонта объектов капитального строительства;</w:t>
      </w:r>
    </w:p>
    <w:p w:rsidR="00B10995" w:rsidRPr="001B3CCA"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1B3CCA">
        <w:rPr>
          <w:rFonts w:ascii="Times New Roman" w:hAnsi="Times New Roman"/>
          <w:i w:val="0"/>
          <w:sz w:val="24"/>
        </w:rPr>
        <w:t>выдачи разрешений на строительство;</w:t>
      </w:r>
    </w:p>
    <w:p w:rsidR="00B10995" w:rsidRPr="001B3CCA" w:rsidRDefault="00B10995" w:rsidP="00E72A21">
      <w:pPr>
        <w:numPr>
          <w:ilvl w:val="0"/>
          <w:numId w:val="25"/>
        </w:numPr>
        <w:shd w:val="clear" w:color="auto" w:fill="FFFFFF"/>
        <w:tabs>
          <w:tab w:val="num" w:pos="0"/>
          <w:tab w:val="left" w:pos="720"/>
        </w:tabs>
        <w:suppressAutoHyphens/>
        <w:spacing w:line="240" w:lineRule="auto"/>
        <w:ind w:left="0" w:right="0" w:firstLine="567"/>
        <w:jc w:val="both"/>
        <w:rPr>
          <w:rFonts w:ascii="Times New Roman" w:hAnsi="Times New Roman"/>
          <w:i w:val="0"/>
          <w:sz w:val="24"/>
        </w:rPr>
      </w:pPr>
      <w:r w:rsidRPr="001B3CCA">
        <w:rPr>
          <w:rFonts w:ascii="Times New Roman" w:hAnsi="Times New Roman"/>
          <w:i w:val="0"/>
          <w:sz w:val="24"/>
        </w:rPr>
        <w:t>выдачи разрешений на ввод объектов в эксплуатацию.</w:t>
      </w:r>
    </w:p>
    <w:p w:rsidR="00B10995" w:rsidRPr="001B3CCA" w:rsidRDefault="00B10995" w:rsidP="00B10995">
      <w:pPr>
        <w:shd w:val="clear" w:color="auto" w:fill="FFFFFF"/>
        <w:tabs>
          <w:tab w:val="left" w:pos="785"/>
        </w:tabs>
        <w:spacing w:line="240" w:lineRule="auto"/>
        <w:ind w:left="0" w:right="0" w:firstLine="567"/>
        <w:jc w:val="both"/>
        <w:rPr>
          <w:rFonts w:ascii="Times New Roman" w:hAnsi="Times New Roman"/>
          <w:i w:val="0"/>
          <w:sz w:val="24"/>
        </w:rPr>
      </w:pPr>
      <w:r w:rsidRPr="001B3CCA">
        <w:rPr>
          <w:rFonts w:ascii="Times New Roman" w:hAnsi="Times New Roman"/>
          <w:i w:val="0"/>
          <w:sz w:val="24"/>
        </w:rPr>
        <w:t>1</w:t>
      </w:r>
      <w:r w:rsidR="00374FC5">
        <w:rPr>
          <w:rFonts w:ascii="Times New Roman" w:hAnsi="Times New Roman"/>
          <w:i w:val="0"/>
          <w:sz w:val="24"/>
        </w:rPr>
        <w:t>6</w:t>
      </w:r>
      <w:r w:rsidRPr="001B3CCA">
        <w:rPr>
          <w:rFonts w:ascii="Times New Roman" w:hAnsi="Times New Roman"/>
          <w:i w:val="0"/>
          <w:sz w:val="24"/>
        </w:rPr>
        <w:t>. Форма градостроительного плана земельного участка устанавливается Правительством Российской Федерации.</w:t>
      </w:r>
    </w:p>
    <w:p w:rsidR="00B10995" w:rsidRPr="001B3CCA" w:rsidRDefault="00B10995" w:rsidP="00B10995">
      <w:pPr>
        <w:suppressAutoHyphens/>
        <w:spacing w:line="240" w:lineRule="auto"/>
        <w:ind w:left="0" w:right="0" w:firstLine="567"/>
        <w:jc w:val="both"/>
        <w:rPr>
          <w:rFonts w:ascii="Times New Roman" w:eastAsia="GOST Type AU" w:hAnsi="Times New Roman"/>
          <w:b/>
          <w:i w:val="0"/>
          <w:sz w:val="24"/>
          <w:lang w:eastAsia="ar-SA"/>
        </w:rPr>
      </w:pPr>
      <w:bookmarkStart w:id="56" w:name="_Toc200537081"/>
      <w:bookmarkStart w:id="57" w:name="_Toc208205269"/>
      <w:bookmarkStart w:id="58" w:name="_Toc130098619"/>
    </w:p>
    <w:p w:rsidR="00B10995" w:rsidRPr="001B3CCA"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59" w:name="_Toc427840779"/>
      <w:bookmarkStart w:id="60" w:name="_Toc427840961"/>
      <w:bookmarkStart w:id="61" w:name="_Toc7042988"/>
      <w:r w:rsidRPr="001B3CCA">
        <w:rPr>
          <w:rFonts w:ascii="Times New Roman" w:eastAsia="GOST Type AU" w:hAnsi="Times New Roman"/>
          <w:b/>
          <w:i w:val="0"/>
          <w:sz w:val="24"/>
          <w:lang w:eastAsia="ar-SA"/>
        </w:rPr>
        <w:t xml:space="preserve">Глава </w:t>
      </w:r>
      <w:r w:rsidR="008217D1" w:rsidRPr="001B3CCA">
        <w:rPr>
          <w:rFonts w:ascii="Times New Roman" w:eastAsia="GOST Type AU" w:hAnsi="Times New Roman"/>
          <w:b/>
          <w:i w:val="0"/>
          <w:sz w:val="24"/>
          <w:lang w:eastAsia="ar-SA"/>
        </w:rPr>
        <w:t>4</w:t>
      </w:r>
      <w:r w:rsidRPr="001B3CCA">
        <w:rPr>
          <w:rFonts w:ascii="Times New Roman" w:eastAsia="GOST Type AU" w:hAnsi="Times New Roman"/>
          <w:b/>
          <w:i w:val="0"/>
          <w:sz w:val="24"/>
          <w:lang w:eastAsia="ar-SA"/>
        </w:rPr>
        <w:t xml:space="preserve">. </w:t>
      </w:r>
      <w:bookmarkEnd w:id="56"/>
      <w:bookmarkEnd w:id="57"/>
      <w:bookmarkEnd w:id="59"/>
      <w:bookmarkEnd w:id="60"/>
      <w:r w:rsidR="00AC589D" w:rsidRPr="001B3CCA">
        <w:rPr>
          <w:rFonts w:ascii="Times New Roman" w:eastAsia="GOST Type AU" w:hAnsi="Times New Roman"/>
          <w:b/>
          <w:i w:val="0"/>
          <w:sz w:val="24"/>
          <w:lang w:eastAsia="ar-SA"/>
        </w:rPr>
        <w:t>Положения о проведении публичных слушаний по вопросам землепользования и застройки</w:t>
      </w:r>
      <w:bookmarkEnd w:id="61"/>
    </w:p>
    <w:p w:rsidR="00B10995" w:rsidRPr="001B3CCA" w:rsidRDefault="00B10995" w:rsidP="00B10995">
      <w:pPr>
        <w:spacing w:line="240" w:lineRule="auto"/>
        <w:ind w:left="0" w:right="0" w:firstLine="567"/>
        <w:jc w:val="both"/>
        <w:rPr>
          <w:rFonts w:ascii="Times New Roman" w:hAnsi="Times New Roman"/>
          <w:i w:val="0"/>
          <w:sz w:val="24"/>
        </w:rPr>
      </w:pPr>
    </w:p>
    <w:p w:rsidR="00B10995" w:rsidRPr="001B3CCA" w:rsidRDefault="00B10995" w:rsidP="00B10995">
      <w:pPr>
        <w:keepNext/>
        <w:spacing w:line="240" w:lineRule="auto"/>
        <w:ind w:left="0" w:right="0" w:firstLine="567"/>
        <w:jc w:val="both"/>
        <w:outlineLvl w:val="1"/>
        <w:rPr>
          <w:rFonts w:ascii="Times New Roman" w:hAnsi="Times New Roman"/>
          <w:i w:val="0"/>
          <w:sz w:val="24"/>
        </w:rPr>
      </w:pPr>
      <w:bookmarkStart w:id="62" w:name="_Toc200537082"/>
      <w:bookmarkStart w:id="63" w:name="_Toc208205270"/>
      <w:bookmarkStart w:id="64" w:name="_Toc427840780"/>
      <w:bookmarkStart w:id="65" w:name="_Toc427840962"/>
      <w:bookmarkStart w:id="66" w:name="_Toc7042989"/>
      <w:r w:rsidRPr="001B3CCA">
        <w:rPr>
          <w:rFonts w:ascii="Times New Roman" w:hAnsi="Times New Roman"/>
          <w:b/>
          <w:bCs/>
          <w:i w:val="0"/>
          <w:iCs/>
          <w:sz w:val="24"/>
        </w:rPr>
        <w:t xml:space="preserve">Статья </w:t>
      </w:r>
      <w:r w:rsidR="003E4BCF" w:rsidRPr="001B3CCA">
        <w:rPr>
          <w:rFonts w:ascii="Times New Roman" w:hAnsi="Times New Roman"/>
          <w:b/>
          <w:bCs/>
          <w:i w:val="0"/>
          <w:iCs/>
          <w:sz w:val="24"/>
        </w:rPr>
        <w:t>7</w:t>
      </w:r>
      <w:r w:rsidRPr="001B3CCA">
        <w:rPr>
          <w:rFonts w:ascii="Times New Roman" w:hAnsi="Times New Roman"/>
          <w:b/>
          <w:bCs/>
          <w:i w:val="0"/>
          <w:iCs/>
          <w:sz w:val="24"/>
        </w:rPr>
        <w:t xml:space="preserve">. Публичные слушания по вопросам землепользования и застройки на территории </w:t>
      </w:r>
      <w:bookmarkEnd w:id="62"/>
      <w:bookmarkEnd w:id="63"/>
      <w:bookmarkEnd w:id="64"/>
      <w:bookmarkEnd w:id="65"/>
      <w:proofErr w:type="spellStart"/>
      <w:r w:rsidR="00CD3B46" w:rsidRPr="001B3CCA">
        <w:rPr>
          <w:rFonts w:ascii="Times New Roman" w:hAnsi="Times New Roman"/>
          <w:b/>
          <w:i w:val="0"/>
          <w:sz w:val="24"/>
        </w:rPr>
        <w:t>Добрянского</w:t>
      </w:r>
      <w:proofErr w:type="spellEnd"/>
      <w:r w:rsidR="00CD3B46" w:rsidRPr="001B3CCA">
        <w:rPr>
          <w:rFonts w:ascii="Times New Roman" w:hAnsi="Times New Roman"/>
          <w:b/>
          <w:i w:val="0"/>
          <w:sz w:val="24"/>
        </w:rPr>
        <w:t xml:space="preserve"> муниципального района</w:t>
      </w:r>
      <w:bookmarkEnd w:id="66"/>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337D93" w:rsidRPr="001B3CCA" w:rsidRDefault="00337D93" w:rsidP="00337D93">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Порядок организации и проведения в районе публичных слушаний по вопросам землепользования и застройки регламентируется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Положением о публичных слушаниях в </w:t>
      </w:r>
      <w:proofErr w:type="spellStart"/>
      <w:r w:rsidRPr="001B3CCA">
        <w:rPr>
          <w:rFonts w:ascii="Times New Roman" w:hAnsi="Times New Roman"/>
          <w:i w:val="0"/>
          <w:sz w:val="24"/>
        </w:rPr>
        <w:t>Добрянском</w:t>
      </w:r>
      <w:proofErr w:type="spellEnd"/>
      <w:r w:rsidRPr="001B3CCA">
        <w:rPr>
          <w:rFonts w:ascii="Times New Roman" w:hAnsi="Times New Roman"/>
          <w:i w:val="0"/>
          <w:sz w:val="24"/>
        </w:rPr>
        <w:t xml:space="preserve"> муниципальном районе, утверждённым Решением Земского Собрания </w:t>
      </w:r>
      <w:proofErr w:type="spellStart"/>
      <w:r w:rsidRPr="001B3CCA">
        <w:rPr>
          <w:rFonts w:ascii="Times New Roman" w:hAnsi="Times New Roman"/>
          <w:i w:val="0"/>
          <w:sz w:val="24"/>
        </w:rPr>
        <w:t>Добрянского</w:t>
      </w:r>
      <w:proofErr w:type="spellEnd"/>
      <w:r w:rsidRPr="001B3CCA">
        <w:rPr>
          <w:rFonts w:ascii="Times New Roman" w:hAnsi="Times New Roman"/>
          <w:i w:val="0"/>
          <w:sz w:val="24"/>
        </w:rPr>
        <w:t xml:space="preserve"> муниципального района, с учётом особенностей, установленных Градостроительным кодексом Российской Федерации, настоящими Правилами.</w:t>
      </w:r>
    </w:p>
    <w:p w:rsidR="00337D93" w:rsidRPr="001B3CCA" w:rsidRDefault="00337D93" w:rsidP="003E4BCF">
      <w:pPr>
        <w:autoSpaceDE w:val="0"/>
        <w:autoSpaceDN w:val="0"/>
        <w:adjustRightInd w:val="0"/>
        <w:spacing w:line="240" w:lineRule="auto"/>
        <w:ind w:left="0" w:right="0" w:firstLine="567"/>
        <w:jc w:val="both"/>
        <w:rPr>
          <w:rFonts w:ascii="Times New Roman" w:hAnsi="Times New Roman"/>
          <w:i w:val="0"/>
          <w:sz w:val="24"/>
        </w:rPr>
      </w:pP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Публичные слушания проводятся в целях обсуждения муниципальных правовых актов в области землепользования и застройки, привлечения населения </w:t>
      </w:r>
      <w:r w:rsidR="003A4371" w:rsidRPr="001B3CCA">
        <w:rPr>
          <w:rFonts w:ascii="Times New Roman" w:hAnsi="Times New Roman"/>
          <w:i w:val="0"/>
          <w:sz w:val="24"/>
        </w:rPr>
        <w:t xml:space="preserve">сельского поселения </w:t>
      </w:r>
      <w:r w:rsidRPr="001B3CCA">
        <w:rPr>
          <w:rFonts w:ascii="Times New Roman" w:hAnsi="Times New Roman"/>
          <w:i w:val="0"/>
          <w:sz w:val="24"/>
        </w:rPr>
        <w:t xml:space="preserve">к участию в принятии градостроительных решений, предупреждения нарушений прав и </w:t>
      </w:r>
      <w:r w:rsidRPr="001B3CCA">
        <w:rPr>
          <w:rFonts w:ascii="Times New Roman" w:hAnsi="Times New Roman"/>
          <w:i w:val="0"/>
          <w:sz w:val="24"/>
        </w:rPr>
        <w:lastRenderedPageBreak/>
        <w:t xml:space="preserve">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3A4371" w:rsidRPr="001B3CCA">
        <w:rPr>
          <w:rFonts w:ascii="Times New Roman" w:hAnsi="Times New Roman"/>
          <w:i w:val="0"/>
          <w:sz w:val="24"/>
        </w:rPr>
        <w:t>сельского поселения</w:t>
      </w:r>
      <w:r w:rsidRPr="001B3CCA">
        <w:rPr>
          <w:rFonts w:ascii="Times New Roman" w:hAnsi="Times New Roman"/>
          <w:i w:val="0"/>
          <w:sz w:val="24"/>
        </w:rPr>
        <w:t xml:space="preserve"> в процессе разработки и принятия градостроительных решений.</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Результаты публичных слушаний носят рекомендательный характер для органов местного самоуправления.</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Документами публичных слушаний являются протокол публичных слушаний и заключение о результатах публичных слушаний.</w:t>
      </w:r>
    </w:p>
    <w:p w:rsidR="00B10995" w:rsidRPr="001B3CCA" w:rsidRDefault="00B10995" w:rsidP="00B10995">
      <w:pPr>
        <w:autoSpaceDE w:val="0"/>
        <w:autoSpaceDN w:val="0"/>
        <w:adjustRightInd w:val="0"/>
        <w:spacing w:line="240" w:lineRule="auto"/>
        <w:ind w:left="0" w:right="0" w:firstLine="567"/>
        <w:jc w:val="both"/>
        <w:rPr>
          <w:rFonts w:ascii="Times New Roman" w:hAnsi="Times New Roman"/>
          <w:i w:val="0"/>
          <w:sz w:val="24"/>
        </w:rPr>
      </w:pPr>
    </w:p>
    <w:p w:rsidR="00B10995" w:rsidRPr="001B3CCA" w:rsidRDefault="00B10995" w:rsidP="00B10995">
      <w:pPr>
        <w:keepNext/>
        <w:spacing w:line="240" w:lineRule="auto"/>
        <w:ind w:left="0" w:right="0" w:firstLine="567"/>
        <w:jc w:val="both"/>
        <w:outlineLvl w:val="1"/>
        <w:rPr>
          <w:rFonts w:ascii="Times New Roman" w:hAnsi="Times New Roman"/>
          <w:b/>
          <w:bCs/>
          <w:i w:val="0"/>
          <w:iCs/>
          <w:sz w:val="24"/>
        </w:rPr>
      </w:pPr>
      <w:bookmarkStart w:id="67" w:name="_Toc200537084"/>
      <w:bookmarkStart w:id="68" w:name="_Toc208205271"/>
      <w:bookmarkStart w:id="69" w:name="_Toc427840781"/>
      <w:bookmarkStart w:id="70" w:name="_Toc427840963"/>
      <w:bookmarkStart w:id="71" w:name="_Toc7042990"/>
      <w:r w:rsidRPr="001B3CCA">
        <w:rPr>
          <w:rFonts w:ascii="Times New Roman" w:hAnsi="Times New Roman"/>
          <w:b/>
          <w:bCs/>
          <w:i w:val="0"/>
          <w:iCs/>
          <w:sz w:val="24"/>
        </w:rPr>
        <w:t xml:space="preserve">Статья </w:t>
      </w:r>
      <w:r w:rsidR="003E4BCF" w:rsidRPr="001B3CCA">
        <w:rPr>
          <w:rFonts w:ascii="Times New Roman" w:hAnsi="Times New Roman"/>
          <w:b/>
          <w:bCs/>
          <w:i w:val="0"/>
          <w:iCs/>
          <w:sz w:val="24"/>
        </w:rPr>
        <w:t>8</w:t>
      </w:r>
      <w:r w:rsidRPr="001B3CCA">
        <w:rPr>
          <w:rFonts w:ascii="Times New Roman" w:hAnsi="Times New Roman"/>
          <w:b/>
          <w:bCs/>
          <w:i w:val="0"/>
          <w:iCs/>
          <w:sz w:val="24"/>
        </w:rPr>
        <w:t xml:space="preserve">. </w:t>
      </w:r>
      <w:bookmarkEnd w:id="67"/>
      <w:r w:rsidRPr="001B3CCA">
        <w:rPr>
          <w:rFonts w:ascii="Times New Roman" w:hAnsi="Times New Roman"/>
          <w:b/>
          <w:bCs/>
          <w:i w:val="0"/>
          <w:iCs/>
          <w:sz w:val="24"/>
        </w:rPr>
        <w:t xml:space="preserve">Порядок реализации инвестиционных проектов на территории </w:t>
      </w:r>
      <w:bookmarkEnd w:id="68"/>
      <w:bookmarkEnd w:id="69"/>
      <w:bookmarkEnd w:id="70"/>
      <w:proofErr w:type="spellStart"/>
      <w:r w:rsidR="00640D1D" w:rsidRPr="001B3CCA">
        <w:rPr>
          <w:rFonts w:ascii="Times New Roman" w:hAnsi="Times New Roman"/>
          <w:b/>
          <w:bCs/>
          <w:i w:val="0"/>
          <w:iCs/>
          <w:sz w:val="24"/>
        </w:rPr>
        <w:t>Краснослудского</w:t>
      </w:r>
      <w:proofErr w:type="spellEnd"/>
      <w:r w:rsidR="00640D1D" w:rsidRPr="001B3CCA">
        <w:rPr>
          <w:rFonts w:ascii="Times New Roman" w:hAnsi="Times New Roman"/>
          <w:b/>
          <w:bCs/>
          <w:i w:val="0"/>
          <w:iCs/>
          <w:sz w:val="24"/>
        </w:rPr>
        <w:t xml:space="preserve"> сельского поселения</w:t>
      </w:r>
      <w:bookmarkEnd w:id="71"/>
    </w:p>
    <w:p w:rsidR="00B10995" w:rsidRPr="001B3CCA" w:rsidRDefault="00B10995" w:rsidP="00B10995">
      <w:pPr>
        <w:spacing w:line="240" w:lineRule="auto"/>
        <w:ind w:left="0" w:right="0" w:firstLine="567"/>
        <w:jc w:val="both"/>
        <w:rPr>
          <w:rFonts w:ascii="Times New Roman" w:hAnsi="Times New Roman"/>
          <w:i w:val="0"/>
          <w:sz w:val="24"/>
        </w:rPr>
      </w:pPr>
    </w:p>
    <w:p w:rsidR="00B10995" w:rsidRPr="001B3CCA" w:rsidRDefault="003E4BCF" w:rsidP="00B10995">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w:t>
      </w:r>
      <w:r w:rsidR="00B10995" w:rsidRPr="001B3CCA">
        <w:rPr>
          <w:rFonts w:ascii="Times New Roman" w:hAnsi="Times New Roman"/>
          <w:i w:val="0"/>
          <w:sz w:val="24"/>
        </w:rPr>
        <w:t xml:space="preserve">Порядок реализации инвестиционных проектов на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00B10995" w:rsidRPr="001B3CCA">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EF0421" w:rsidRPr="001B3CCA">
        <w:rPr>
          <w:rFonts w:ascii="Times New Roman" w:hAnsi="Times New Roman"/>
          <w:i w:val="0"/>
          <w:sz w:val="24"/>
        </w:rPr>
        <w:t>Пермского края</w:t>
      </w:r>
      <w:r w:rsidR="00B10995" w:rsidRPr="001B3CCA">
        <w:rPr>
          <w:rFonts w:ascii="Times New Roman" w:hAnsi="Times New Roman"/>
          <w:i w:val="0"/>
          <w:sz w:val="24"/>
        </w:rPr>
        <w:t xml:space="preserve">, а также нормативными правовыми актами </w:t>
      </w:r>
      <w:r w:rsidRPr="001B3CCA">
        <w:rPr>
          <w:rFonts w:ascii="Times New Roman" w:hAnsi="Times New Roman"/>
          <w:i w:val="0"/>
          <w:sz w:val="24"/>
        </w:rPr>
        <w:t xml:space="preserve">Администрации </w:t>
      </w:r>
      <w:proofErr w:type="spellStart"/>
      <w:r w:rsidR="00CD3B46" w:rsidRPr="001B3CCA">
        <w:rPr>
          <w:rFonts w:ascii="Times New Roman" w:hAnsi="Times New Roman"/>
          <w:i w:val="0"/>
          <w:sz w:val="24"/>
        </w:rPr>
        <w:t>Добрянского</w:t>
      </w:r>
      <w:proofErr w:type="spellEnd"/>
      <w:r w:rsidR="00CD3B46" w:rsidRPr="001B3CCA">
        <w:rPr>
          <w:rFonts w:ascii="Times New Roman" w:hAnsi="Times New Roman"/>
          <w:i w:val="0"/>
          <w:sz w:val="24"/>
        </w:rPr>
        <w:t xml:space="preserve"> муниципального района</w:t>
      </w:r>
      <w:r w:rsidR="00B10995" w:rsidRPr="001B3CCA">
        <w:rPr>
          <w:rFonts w:ascii="Times New Roman" w:hAnsi="Times New Roman"/>
          <w:i w:val="0"/>
          <w:sz w:val="24"/>
        </w:rPr>
        <w:t>.</w:t>
      </w:r>
    </w:p>
    <w:bookmarkEnd w:id="58"/>
    <w:p w:rsidR="00B10995" w:rsidRPr="001B3CCA" w:rsidRDefault="00B10995" w:rsidP="00B10995">
      <w:pPr>
        <w:suppressAutoHyphens/>
        <w:spacing w:line="240" w:lineRule="auto"/>
        <w:ind w:left="0" w:right="0" w:firstLine="567"/>
        <w:jc w:val="both"/>
        <w:rPr>
          <w:rFonts w:ascii="Times New Roman" w:eastAsia="GOST Type AU" w:hAnsi="Times New Roman"/>
          <w:b/>
          <w:i w:val="0"/>
          <w:sz w:val="24"/>
          <w:lang w:eastAsia="ar-SA"/>
        </w:rPr>
      </w:pPr>
    </w:p>
    <w:p w:rsidR="00B10995" w:rsidRPr="001B3CCA" w:rsidRDefault="00B10995" w:rsidP="00AC589D">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2" w:name="_Toc180470355"/>
      <w:bookmarkStart w:id="73" w:name="_Toc200537109"/>
      <w:bookmarkStart w:id="74" w:name="_Toc208205280"/>
      <w:bookmarkStart w:id="75" w:name="_Toc427840790"/>
      <w:bookmarkStart w:id="76" w:name="_Toc427840972"/>
      <w:bookmarkStart w:id="77" w:name="_Toc7042991"/>
      <w:r w:rsidRPr="001B3CCA">
        <w:rPr>
          <w:rFonts w:ascii="Times New Roman" w:eastAsia="GOST Type AU" w:hAnsi="Times New Roman"/>
          <w:b/>
          <w:i w:val="0"/>
          <w:sz w:val="24"/>
          <w:lang w:eastAsia="ar-SA"/>
        </w:rPr>
        <w:t xml:space="preserve">Глава </w:t>
      </w:r>
      <w:r w:rsidR="00AF7A3F" w:rsidRPr="001B3CCA">
        <w:rPr>
          <w:rFonts w:ascii="Times New Roman" w:eastAsia="GOST Type AU" w:hAnsi="Times New Roman"/>
          <w:b/>
          <w:i w:val="0"/>
          <w:sz w:val="24"/>
          <w:lang w:eastAsia="ar-SA"/>
        </w:rPr>
        <w:t>5</w:t>
      </w:r>
      <w:r w:rsidRPr="001B3CCA">
        <w:rPr>
          <w:rFonts w:ascii="Times New Roman" w:eastAsia="GOST Type AU" w:hAnsi="Times New Roman"/>
          <w:b/>
          <w:i w:val="0"/>
          <w:sz w:val="24"/>
          <w:lang w:eastAsia="ar-SA"/>
        </w:rPr>
        <w:t xml:space="preserve">. </w:t>
      </w:r>
      <w:bookmarkEnd w:id="72"/>
      <w:bookmarkEnd w:id="73"/>
      <w:bookmarkEnd w:id="74"/>
      <w:bookmarkEnd w:id="75"/>
      <w:bookmarkEnd w:id="76"/>
      <w:r w:rsidR="00AC589D" w:rsidRPr="001B3CCA">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77"/>
    </w:p>
    <w:p w:rsidR="00B10995" w:rsidRPr="001B3CCA" w:rsidRDefault="00B10995" w:rsidP="00B10995">
      <w:pPr>
        <w:spacing w:line="240" w:lineRule="auto"/>
        <w:ind w:left="0" w:right="0" w:firstLine="567"/>
        <w:jc w:val="both"/>
        <w:rPr>
          <w:rFonts w:ascii="Times New Roman" w:hAnsi="Times New Roman"/>
          <w:i w:val="0"/>
          <w:sz w:val="24"/>
        </w:rPr>
      </w:pPr>
    </w:p>
    <w:p w:rsidR="00B10995" w:rsidRPr="001B3CCA" w:rsidRDefault="00B10995" w:rsidP="00B10995">
      <w:pPr>
        <w:keepNext/>
        <w:spacing w:line="240" w:lineRule="auto"/>
        <w:ind w:left="0" w:right="0" w:firstLine="567"/>
        <w:jc w:val="both"/>
        <w:outlineLvl w:val="1"/>
        <w:rPr>
          <w:rFonts w:ascii="Times New Roman" w:hAnsi="Times New Roman"/>
          <w:b/>
          <w:bCs/>
          <w:i w:val="0"/>
          <w:iCs/>
          <w:sz w:val="24"/>
        </w:rPr>
      </w:pPr>
      <w:bookmarkStart w:id="78" w:name="_Toc180470356"/>
      <w:bookmarkStart w:id="79" w:name="_Toc200537110"/>
      <w:bookmarkStart w:id="80" w:name="_Toc208205281"/>
      <w:bookmarkStart w:id="81" w:name="_Toc427840791"/>
      <w:bookmarkStart w:id="82" w:name="_Toc427840973"/>
      <w:bookmarkStart w:id="83" w:name="_Toc7042992"/>
      <w:r w:rsidRPr="001B3CCA">
        <w:rPr>
          <w:rFonts w:ascii="Times New Roman" w:hAnsi="Times New Roman"/>
          <w:b/>
          <w:bCs/>
          <w:i w:val="0"/>
          <w:iCs/>
          <w:sz w:val="24"/>
        </w:rPr>
        <w:t xml:space="preserve">Статья </w:t>
      </w:r>
      <w:r w:rsidR="00AF7A3F" w:rsidRPr="001B3CCA">
        <w:rPr>
          <w:rFonts w:ascii="Times New Roman" w:hAnsi="Times New Roman"/>
          <w:b/>
          <w:bCs/>
          <w:i w:val="0"/>
          <w:iCs/>
          <w:sz w:val="24"/>
        </w:rPr>
        <w:t>9</w:t>
      </w:r>
      <w:r w:rsidRPr="001B3CCA">
        <w:rPr>
          <w:rFonts w:ascii="Times New Roman" w:hAnsi="Times New Roman"/>
          <w:b/>
          <w:bCs/>
          <w:i w:val="0"/>
          <w:iCs/>
          <w:sz w:val="24"/>
        </w:rPr>
        <w:t>. Порядок внесения изменений в Правила</w:t>
      </w:r>
      <w:bookmarkEnd w:id="78"/>
      <w:bookmarkEnd w:id="79"/>
      <w:bookmarkEnd w:id="80"/>
      <w:bookmarkEnd w:id="81"/>
      <w:bookmarkEnd w:id="82"/>
      <w:bookmarkEnd w:id="83"/>
    </w:p>
    <w:p w:rsidR="0035106B" w:rsidRPr="001B3CCA" w:rsidRDefault="0035106B" w:rsidP="003E4BCF">
      <w:pPr>
        <w:autoSpaceDE w:val="0"/>
        <w:autoSpaceDN w:val="0"/>
        <w:adjustRightInd w:val="0"/>
        <w:spacing w:line="240" w:lineRule="auto"/>
        <w:ind w:left="0" w:right="0" w:firstLine="567"/>
        <w:jc w:val="both"/>
        <w:rPr>
          <w:rFonts w:ascii="Times New Roman" w:hAnsi="Times New Roman"/>
          <w:i w:val="0"/>
          <w:sz w:val="24"/>
        </w:rPr>
      </w:pP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proofErr w:type="spellStart"/>
      <w:r w:rsidR="0090157F" w:rsidRPr="001B3CCA">
        <w:rPr>
          <w:rFonts w:ascii="Times New Roman" w:hAnsi="Times New Roman"/>
          <w:i w:val="0"/>
          <w:sz w:val="24"/>
        </w:rPr>
        <w:t>Добрянского</w:t>
      </w:r>
      <w:proofErr w:type="spellEnd"/>
      <w:r w:rsidR="0090157F"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Основаниями для рассмотрения главой Администрации </w:t>
      </w:r>
      <w:proofErr w:type="spellStart"/>
      <w:r w:rsidR="0090157F" w:rsidRPr="001B3CCA">
        <w:rPr>
          <w:rFonts w:ascii="Times New Roman" w:hAnsi="Times New Roman"/>
          <w:i w:val="0"/>
          <w:sz w:val="24"/>
        </w:rPr>
        <w:t>Добрянского</w:t>
      </w:r>
      <w:proofErr w:type="spellEnd"/>
      <w:r w:rsidR="0090157F" w:rsidRPr="001B3CCA">
        <w:rPr>
          <w:rFonts w:ascii="Times New Roman" w:hAnsi="Times New Roman"/>
          <w:i w:val="0"/>
          <w:sz w:val="24"/>
        </w:rPr>
        <w:t xml:space="preserve"> муниципального района </w:t>
      </w:r>
      <w:r w:rsidRPr="001B3CCA">
        <w:rPr>
          <w:rFonts w:ascii="Times New Roman" w:hAnsi="Times New Roman"/>
          <w:i w:val="0"/>
          <w:sz w:val="24"/>
        </w:rPr>
        <w:t>вопроса о внесении изменений в Правила является несоответствие настоящих Правил схеме территориального планирования,</w:t>
      </w:r>
      <w:r w:rsidR="00D65F5A" w:rsidRPr="001B3CCA">
        <w:rPr>
          <w:rFonts w:ascii="Times New Roman" w:hAnsi="Times New Roman"/>
          <w:i w:val="0"/>
          <w:sz w:val="24"/>
        </w:rPr>
        <w:t xml:space="preserve"> а также Генеральному плану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D65F5A" w:rsidRPr="001B3CCA">
        <w:rPr>
          <w:rFonts w:ascii="Times New Roman" w:hAnsi="Times New Roman"/>
          <w:i w:val="0"/>
          <w:sz w:val="24"/>
        </w:rPr>
        <w:t>, возникших</w:t>
      </w:r>
      <w:r w:rsidRPr="001B3CCA">
        <w:rPr>
          <w:rFonts w:ascii="Times New Roman" w:hAnsi="Times New Roman"/>
          <w:i w:val="0"/>
          <w:sz w:val="24"/>
        </w:rPr>
        <w:t xml:space="preserve"> в результате внесения в схем</w:t>
      </w:r>
      <w:r w:rsidR="0035106B" w:rsidRPr="001B3CCA">
        <w:rPr>
          <w:rFonts w:ascii="Times New Roman" w:hAnsi="Times New Roman"/>
          <w:i w:val="0"/>
          <w:sz w:val="24"/>
        </w:rPr>
        <w:t>ы</w:t>
      </w:r>
      <w:r w:rsidRPr="001B3CCA">
        <w:rPr>
          <w:rFonts w:ascii="Times New Roman" w:hAnsi="Times New Roman"/>
          <w:i w:val="0"/>
          <w:sz w:val="24"/>
        </w:rPr>
        <w:t xml:space="preserve"> территориального планирования</w:t>
      </w:r>
      <w:r w:rsidR="00D65F5A" w:rsidRPr="001B3CCA">
        <w:rPr>
          <w:rFonts w:ascii="Times New Roman" w:hAnsi="Times New Roman"/>
          <w:i w:val="0"/>
          <w:sz w:val="24"/>
        </w:rPr>
        <w:t xml:space="preserve"> или Генеральный план</w:t>
      </w:r>
      <w:r w:rsidRPr="001B3CCA">
        <w:rPr>
          <w:rFonts w:ascii="Times New Roman" w:hAnsi="Times New Roman"/>
          <w:i w:val="0"/>
          <w:sz w:val="24"/>
        </w:rPr>
        <w:t xml:space="preserve"> изменений; поступление предложений об изменении границ территориальных зон, изменении градостроительных регламентов.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Предложения о внесении изменений в настоящие Правила направляются:</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органами исполнительной власти </w:t>
      </w:r>
      <w:r w:rsidR="00EF0421" w:rsidRPr="001B3CCA">
        <w:rPr>
          <w:rFonts w:ascii="Times New Roman" w:hAnsi="Times New Roman"/>
          <w:i w:val="0"/>
          <w:sz w:val="24"/>
        </w:rPr>
        <w:t>Пермского края</w:t>
      </w:r>
      <w:r w:rsidR="00860E4C" w:rsidRPr="001B3CCA">
        <w:rPr>
          <w:rFonts w:ascii="Times New Roman" w:hAnsi="Times New Roman"/>
          <w:i w:val="0"/>
          <w:sz w:val="24"/>
        </w:rPr>
        <w:t xml:space="preserve"> </w:t>
      </w:r>
      <w:r w:rsidRPr="001B3CCA">
        <w:rPr>
          <w:rFonts w:ascii="Times New Roman" w:hAnsi="Times New Roman"/>
          <w:i w:val="0"/>
          <w:sz w:val="24"/>
        </w:rPr>
        <w:t xml:space="preserve">в случаях, если настоящие Правила могут воспрепятствовать функционированию, размещению объектов капитального строительства </w:t>
      </w:r>
      <w:r w:rsidR="00D65F5A" w:rsidRPr="001B3CCA">
        <w:rPr>
          <w:rFonts w:ascii="Times New Roman" w:hAnsi="Times New Roman"/>
          <w:i w:val="0"/>
          <w:sz w:val="24"/>
        </w:rPr>
        <w:t>областног</w:t>
      </w:r>
      <w:r w:rsidRPr="001B3CCA">
        <w:rPr>
          <w:rFonts w:ascii="Times New Roman" w:hAnsi="Times New Roman"/>
          <w:i w:val="0"/>
          <w:sz w:val="24"/>
        </w:rPr>
        <w:t>о значения;</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территориях</w:t>
      </w:r>
      <w:r w:rsidR="00D65F5A" w:rsidRPr="001B3CCA">
        <w:rPr>
          <w:rFonts w:ascii="Times New Roman" w:hAnsi="Times New Roman"/>
          <w:i w:val="0"/>
          <w:sz w:val="24"/>
        </w:rPr>
        <w:t xml:space="preserve">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r w:rsidR="0090157F" w:rsidRPr="001B3CCA">
        <w:rPr>
          <w:rFonts w:ascii="Times New Roman" w:hAnsi="Times New Roman"/>
          <w:i w:val="0"/>
          <w:sz w:val="24"/>
        </w:rPr>
        <w:t xml:space="preserve"> </w:t>
      </w:r>
      <w:proofErr w:type="spellStart"/>
      <w:r w:rsidR="0090157F" w:rsidRPr="001B3CCA">
        <w:rPr>
          <w:rFonts w:ascii="Times New Roman" w:hAnsi="Times New Roman"/>
          <w:i w:val="0"/>
          <w:sz w:val="24"/>
        </w:rPr>
        <w:t>Добрянского</w:t>
      </w:r>
      <w:proofErr w:type="spellEnd"/>
      <w:r w:rsidR="0090157F" w:rsidRPr="001B3CCA">
        <w:rPr>
          <w:rFonts w:ascii="Times New Roman" w:hAnsi="Times New Roman"/>
          <w:i w:val="0"/>
          <w:sz w:val="24"/>
        </w:rPr>
        <w:t xml:space="preserve"> муниципального района</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5.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proofErr w:type="spellStart"/>
      <w:r w:rsidR="0090157F" w:rsidRPr="001B3CCA">
        <w:rPr>
          <w:rFonts w:ascii="Times New Roman" w:hAnsi="Times New Roman"/>
          <w:i w:val="0"/>
          <w:sz w:val="24"/>
        </w:rPr>
        <w:t>Добрянского</w:t>
      </w:r>
      <w:proofErr w:type="spellEnd"/>
      <w:r w:rsidR="0090157F" w:rsidRPr="001B3CCA">
        <w:rPr>
          <w:rFonts w:ascii="Times New Roman" w:hAnsi="Times New Roman"/>
          <w:i w:val="0"/>
          <w:sz w:val="24"/>
        </w:rPr>
        <w:t xml:space="preserve"> муниципального района</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6. Глава </w:t>
      </w:r>
      <w:proofErr w:type="spellStart"/>
      <w:r w:rsidR="0090157F" w:rsidRPr="001B3CCA">
        <w:rPr>
          <w:rFonts w:ascii="Times New Roman" w:hAnsi="Times New Roman"/>
          <w:i w:val="0"/>
          <w:sz w:val="24"/>
        </w:rPr>
        <w:t>Добрянского</w:t>
      </w:r>
      <w:proofErr w:type="spellEnd"/>
      <w:r w:rsidR="0090157F" w:rsidRPr="001B3CCA">
        <w:rPr>
          <w:rFonts w:ascii="Times New Roman" w:hAnsi="Times New Roman"/>
          <w:i w:val="0"/>
          <w:sz w:val="24"/>
        </w:rPr>
        <w:t xml:space="preserve"> муниципального района</w:t>
      </w:r>
      <w:r w:rsidRPr="001B3CCA">
        <w:rPr>
          <w:rFonts w:ascii="Times New Roman" w:hAnsi="Times New Roman"/>
          <w:i w:val="0"/>
          <w:sz w:val="24"/>
        </w:rPr>
        <w:t xml:space="preserve"> 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7. При внесении изменений в настоящие Правила на рассмотрение </w:t>
      </w:r>
      <w:r w:rsidR="0090157F" w:rsidRPr="001B3CCA">
        <w:rPr>
          <w:rFonts w:ascii="Times New Roman" w:hAnsi="Times New Roman"/>
          <w:i w:val="0"/>
          <w:sz w:val="24"/>
        </w:rPr>
        <w:t>Земского собрания</w:t>
      </w:r>
      <w:r w:rsidR="00290B7C" w:rsidRPr="001B3CCA">
        <w:rPr>
          <w:rFonts w:ascii="Times New Roman" w:hAnsi="Times New Roman"/>
          <w:i w:val="0"/>
          <w:sz w:val="24"/>
        </w:rPr>
        <w:t xml:space="preserve"> представляются</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проект решения о внесении изменений с обосновывающими документами;</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заключение комиссии по землепользованию и застройке;</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протокол публичных слушаний и заключение о результатах публичных слушаний.</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Изменения в настоящие Правила утверждаются </w:t>
      </w:r>
      <w:r w:rsidR="008A5FA4" w:rsidRPr="001B3CCA">
        <w:rPr>
          <w:rFonts w:ascii="Times New Roman" w:hAnsi="Times New Roman"/>
          <w:i w:val="0"/>
          <w:sz w:val="24"/>
        </w:rPr>
        <w:t>Советом</w:t>
      </w:r>
      <w:r w:rsidR="00EF5166" w:rsidRPr="001B3CCA">
        <w:rPr>
          <w:rFonts w:ascii="Times New Roman" w:hAnsi="Times New Roman"/>
          <w:i w:val="0"/>
          <w:sz w:val="24"/>
        </w:rPr>
        <w:t xml:space="preserve"> Депутатов</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F65F5" w:rsidRPr="001B3CCA">
        <w:rPr>
          <w:rFonts w:ascii="Times New Roman" w:hAnsi="Times New Roman"/>
          <w:i w:val="0"/>
          <w:sz w:val="24"/>
        </w:rPr>
        <w:t>сельского поселения</w:t>
      </w:r>
      <w:r w:rsidRPr="001B3CCA">
        <w:rPr>
          <w:rFonts w:ascii="Times New Roman" w:hAnsi="Times New Roman"/>
          <w:i w:val="0"/>
          <w:sz w:val="24"/>
        </w:rPr>
        <w:t xml:space="preserve"> в сети "Интернет".</w:t>
      </w:r>
    </w:p>
    <w:p w:rsidR="00B10995"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9. Изменения в настоящие Правила вступают в силу со дня их официального опубликования, если решением </w:t>
      </w:r>
      <w:r w:rsidR="0090157F" w:rsidRPr="001B3CCA">
        <w:rPr>
          <w:rFonts w:ascii="Times New Roman" w:hAnsi="Times New Roman"/>
          <w:i w:val="0"/>
          <w:sz w:val="24"/>
        </w:rPr>
        <w:t>Земского собрания</w:t>
      </w:r>
      <w:r w:rsidR="00290B7C" w:rsidRPr="001B3CCA">
        <w:rPr>
          <w:rFonts w:ascii="Times New Roman" w:hAnsi="Times New Roman"/>
          <w:i w:val="0"/>
          <w:sz w:val="24"/>
        </w:rPr>
        <w:t xml:space="preserve"> об</w:t>
      </w:r>
      <w:r w:rsidRPr="001B3CCA">
        <w:rPr>
          <w:rFonts w:ascii="Times New Roman" w:hAnsi="Times New Roman"/>
          <w:i w:val="0"/>
          <w:sz w:val="24"/>
        </w:rPr>
        <w:t xml:space="preserve"> их утверждении не установлен иной срок.</w:t>
      </w:r>
    </w:p>
    <w:p w:rsidR="00AF7A3F" w:rsidRPr="001B3CCA" w:rsidRDefault="00AF7A3F" w:rsidP="003E4BCF">
      <w:pPr>
        <w:autoSpaceDE w:val="0"/>
        <w:autoSpaceDN w:val="0"/>
        <w:adjustRightInd w:val="0"/>
        <w:spacing w:line="240" w:lineRule="auto"/>
        <w:ind w:left="0" w:right="0" w:firstLine="567"/>
        <w:jc w:val="both"/>
        <w:rPr>
          <w:rFonts w:ascii="Times New Roman" w:hAnsi="Times New Roman"/>
          <w:i w:val="0"/>
          <w:sz w:val="24"/>
        </w:rPr>
      </w:pPr>
    </w:p>
    <w:p w:rsidR="000848BE" w:rsidRPr="001B3CCA" w:rsidRDefault="000848BE" w:rsidP="000848BE">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84" w:name="_Toc7042993"/>
      <w:r w:rsidRPr="001B3CCA">
        <w:rPr>
          <w:rFonts w:ascii="Times New Roman" w:eastAsia="GOST Type AU" w:hAnsi="Times New Roman"/>
          <w:b/>
          <w:i w:val="0"/>
          <w:sz w:val="24"/>
          <w:lang w:eastAsia="ar-SA"/>
        </w:rPr>
        <w:t>Глава 6. Регулирование иных вопросов землепользования и застройки</w:t>
      </w:r>
      <w:bookmarkEnd w:id="84"/>
    </w:p>
    <w:p w:rsidR="000848BE" w:rsidRPr="001B3CCA" w:rsidRDefault="000848BE" w:rsidP="000848BE">
      <w:pPr>
        <w:spacing w:line="240" w:lineRule="auto"/>
        <w:ind w:left="0" w:right="0" w:firstLine="567"/>
        <w:jc w:val="both"/>
        <w:rPr>
          <w:rFonts w:ascii="Times New Roman" w:hAnsi="Times New Roman"/>
          <w:i w:val="0"/>
          <w:sz w:val="24"/>
        </w:rPr>
      </w:pPr>
    </w:p>
    <w:p w:rsidR="000848BE" w:rsidRPr="001B3CCA" w:rsidRDefault="000848BE" w:rsidP="000848BE">
      <w:pPr>
        <w:keepNext/>
        <w:spacing w:line="240" w:lineRule="auto"/>
        <w:ind w:left="0" w:right="0" w:firstLine="567"/>
        <w:jc w:val="both"/>
        <w:outlineLvl w:val="1"/>
        <w:rPr>
          <w:rFonts w:ascii="Times New Roman" w:hAnsi="Times New Roman"/>
          <w:b/>
          <w:bCs/>
          <w:i w:val="0"/>
          <w:iCs/>
          <w:sz w:val="24"/>
        </w:rPr>
      </w:pPr>
      <w:bookmarkStart w:id="85" w:name="_Toc7042994"/>
      <w:r w:rsidRPr="001B3CCA">
        <w:rPr>
          <w:rFonts w:ascii="Times New Roman" w:hAnsi="Times New Roman"/>
          <w:b/>
          <w:bCs/>
          <w:i w:val="0"/>
          <w:iCs/>
          <w:sz w:val="24"/>
        </w:rPr>
        <w:t xml:space="preserve">Статья 10. </w:t>
      </w:r>
      <w:r w:rsidR="003F20FC" w:rsidRPr="001B3CCA">
        <w:rPr>
          <w:rFonts w:ascii="Times New Roman" w:hAnsi="Times New Roman"/>
          <w:b/>
          <w:bCs/>
          <w:i w:val="0"/>
          <w:iCs/>
          <w:sz w:val="24"/>
        </w:rPr>
        <w:t>Ответственность за нарушение Правил</w:t>
      </w:r>
      <w:bookmarkEnd w:id="85"/>
    </w:p>
    <w:p w:rsidR="000848BE" w:rsidRPr="001B3CCA" w:rsidRDefault="000848BE" w:rsidP="000848BE">
      <w:pPr>
        <w:autoSpaceDE w:val="0"/>
        <w:autoSpaceDN w:val="0"/>
        <w:adjustRightInd w:val="0"/>
        <w:spacing w:line="240" w:lineRule="auto"/>
        <w:ind w:left="0" w:right="0" w:firstLine="567"/>
        <w:jc w:val="both"/>
        <w:rPr>
          <w:rFonts w:ascii="Times New Roman" w:hAnsi="Times New Roman"/>
          <w:i w:val="0"/>
          <w:sz w:val="24"/>
        </w:rPr>
      </w:pP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Гражданская ответственность</w:t>
      </w:r>
    </w:p>
    <w:p w:rsidR="000848BE" w:rsidRPr="001B3CCA"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1B3CCA">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1B3CCA">
        <w:rPr>
          <w:rFonts w:ascii="Times New Roman" w:hAnsi="Times New Roman"/>
          <w:i w:val="0"/>
          <w:sz w:val="24"/>
        </w:rPr>
        <w:t xml:space="preserve"> Гражданск</w:t>
      </w:r>
      <w:r w:rsidR="003F20FC" w:rsidRPr="001B3CCA">
        <w:rPr>
          <w:rFonts w:ascii="Times New Roman" w:hAnsi="Times New Roman"/>
          <w:i w:val="0"/>
          <w:sz w:val="24"/>
        </w:rPr>
        <w:t>им</w:t>
      </w:r>
      <w:r w:rsidRPr="001B3CCA">
        <w:rPr>
          <w:rFonts w:ascii="Times New Roman" w:hAnsi="Times New Roman"/>
          <w:i w:val="0"/>
          <w:sz w:val="24"/>
        </w:rPr>
        <w:t xml:space="preserve"> кодекс</w:t>
      </w:r>
      <w:r w:rsidR="003F20FC" w:rsidRPr="001B3CCA">
        <w:rPr>
          <w:rFonts w:ascii="Times New Roman" w:hAnsi="Times New Roman"/>
          <w:i w:val="0"/>
          <w:sz w:val="24"/>
        </w:rPr>
        <w:t>ом и Градостроительным кодексом</w:t>
      </w:r>
      <w:r w:rsidRPr="001B3CCA">
        <w:rPr>
          <w:rFonts w:ascii="Times New Roman" w:hAnsi="Times New Roman"/>
          <w:i w:val="0"/>
          <w:sz w:val="24"/>
        </w:rPr>
        <w:t xml:space="preserve"> </w:t>
      </w:r>
      <w:r w:rsidR="003F20FC" w:rsidRPr="001B3CCA">
        <w:rPr>
          <w:rFonts w:ascii="Times New Roman" w:hAnsi="Times New Roman"/>
          <w:i w:val="0"/>
          <w:sz w:val="24"/>
        </w:rPr>
        <w:t>Р</w:t>
      </w:r>
      <w:r w:rsidRPr="001B3CCA">
        <w:rPr>
          <w:rFonts w:ascii="Times New Roman" w:hAnsi="Times New Roman"/>
          <w:i w:val="0"/>
          <w:sz w:val="24"/>
        </w:rPr>
        <w:t>оссийской Федерации</w:t>
      </w:r>
      <w:r w:rsidR="003F20FC" w:rsidRPr="001B3CCA">
        <w:rPr>
          <w:rFonts w:ascii="Times New Roman" w:hAnsi="Times New Roman"/>
          <w:i w:val="0"/>
          <w:sz w:val="24"/>
        </w:rPr>
        <w:t>.</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w:t>
      </w:r>
      <w:r w:rsidR="000848BE" w:rsidRPr="001B3CCA">
        <w:rPr>
          <w:rFonts w:ascii="Times New Roman" w:hAnsi="Times New Roman"/>
          <w:i w:val="0"/>
          <w:sz w:val="24"/>
        </w:rPr>
        <w:t>А</w:t>
      </w:r>
      <w:r w:rsidRPr="001B3CCA">
        <w:rPr>
          <w:rFonts w:ascii="Times New Roman" w:hAnsi="Times New Roman"/>
          <w:i w:val="0"/>
          <w:sz w:val="24"/>
        </w:rPr>
        <w:t>дминистративная ответственность</w:t>
      </w:r>
    </w:p>
    <w:p w:rsidR="000848BE" w:rsidRPr="001B3CCA" w:rsidRDefault="000848BE"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w:t>
      </w:r>
      <w:r w:rsidR="000848BE" w:rsidRPr="001B3CCA">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w:t>
      </w:r>
      <w:r w:rsidR="000848BE" w:rsidRPr="001B3CCA">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w:t>
      </w:r>
      <w:r w:rsidR="000848BE" w:rsidRPr="001B3CCA">
        <w:rPr>
          <w:rFonts w:ascii="Times New Roman" w:hAnsi="Times New Roman"/>
          <w:i w:val="0"/>
          <w:sz w:val="24"/>
        </w:rPr>
        <w:t>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 xml:space="preserve">- </w:t>
      </w:r>
      <w:r w:rsidR="000848BE" w:rsidRPr="001B3CCA">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w:t>
      </w:r>
      <w:r w:rsidR="000848BE" w:rsidRPr="001B3CCA">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w:t>
      </w:r>
      <w:r w:rsidR="000848BE" w:rsidRPr="001B3CCA">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A50502" w:rsidRPr="001B3CCA" w:rsidRDefault="00E91405" w:rsidP="00A50502">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1B3CCA">
        <w:rPr>
          <w:rFonts w:ascii="Times New Roman" w:hAnsi="Times New Roman"/>
          <w:i w:val="0"/>
          <w:sz w:val="24"/>
        </w:rPr>
        <w:t xml:space="preserve"> Кодекс</w:t>
      </w:r>
      <w:r w:rsidRPr="001B3CCA">
        <w:rPr>
          <w:rFonts w:ascii="Times New Roman" w:hAnsi="Times New Roman"/>
          <w:i w:val="0"/>
          <w:sz w:val="24"/>
        </w:rPr>
        <w:t>ом</w:t>
      </w:r>
      <w:r w:rsidR="00A50502" w:rsidRPr="001B3CCA">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3. </w:t>
      </w:r>
      <w:r w:rsidR="000848BE" w:rsidRPr="001B3CCA">
        <w:rPr>
          <w:rFonts w:ascii="Times New Roman" w:hAnsi="Times New Roman"/>
          <w:i w:val="0"/>
          <w:sz w:val="24"/>
        </w:rPr>
        <w:t xml:space="preserve">Дисциплинарная </w:t>
      </w:r>
      <w:r w:rsidRPr="001B3CCA">
        <w:rPr>
          <w:rFonts w:ascii="Times New Roman" w:hAnsi="Times New Roman"/>
          <w:i w:val="0"/>
          <w:sz w:val="24"/>
        </w:rPr>
        <w:t>ответственность</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Д</w:t>
      </w:r>
      <w:r w:rsidR="000848BE" w:rsidRPr="001B3CCA">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1B3CCA">
        <w:rPr>
          <w:rFonts w:ascii="Times New Roman" w:hAnsi="Times New Roman"/>
          <w:i w:val="0"/>
          <w:sz w:val="24"/>
        </w:rPr>
        <w:t xml:space="preserve"> в соответствии с Трудовым кодексом</w:t>
      </w:r>
      <w:r w:rsidR="000848BE" w:rsidRPr="001B3CCA">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Уголовная ответственность</w:t>
      </w:r>
    </w:p>
    <w:p w:rsidR="000848BE" w:rsidRPr="001B3CCA" w:rsidRDefault="003F20FC" w:rsidP="000848BE">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При наступлении тяжких последствий в результате</w:t>
      </w:r>
      <w:r w:rsidR="000848BE" w:rsidRPr="001B3CCA">
        <w:rPr>
          <w:rFonts w:ascii="Times New Roman" w:hAnsi="Times New Roman"/>
          <w:i w:val="0"/>
          <w:sz w:val="24"/>
        </w:rPr>
        <w:t xml:space="preserve"> несоблюдени</w:t>
      </w:r>
      <w:r w:rsidRPr="001B3CCA">
        <w:rPr>
          <w:rFonts w:ascii="Times New Roman" w:hAnsi="Times New Roman"/>
          <w:i w:val="0"/>
          <w:sz w:val="24"/>
        </w:rPr>
        <w:t>я</w:t>
      </w:r>
      <w:r w:rsidR="000848BE" w:rsidRPr="001B3CCA">
        <w:rPr>
          <w:rFonts w:ascii="Times New Roman" w:hAnsi="Times New Roman"/>
          <w:i w:val="0"/>
          <w:sz w:val="24"/>
        </w:rPr>
        <w:t xml:space="preserve"> градостроительных норм и </w:t>
      </w:r>
      <w:r w:rsidRPr="001B3CCA">
        <w:rPr>
          <w:rFonts w:ascii="Times New Roman" w:hAnsi="Times New Roman"/>
          <w:i w:val="0"/>
          <w:sz w:val="24"/>
        </w:rPr>
        <w:t>Правил</w:t>
      </w:r>
      <w:r w:rsidR="000848BE" w:rsidRPr="001B3CCA">
        <w:rPr>
          <w:rFonts w:ascii="Times New Roman" w:hAnsi="Times New Roman"/>
          <w:i w:val="0"/>
          <w:sz w:val="24"/>
        </w:rPr>
        <w:t xml:space="preserve"> повлекло тяжкие последствия </w:t>
      </w:r>
      <w:r w:rsidRPr="001B3CCA">
        <w:rPr>
          <w:rFonts w:ascii="Times New Roman" w:hAnsi="Times New Roman"/>
          <w:i w:val="0"/>
          <w:sz w:val="24"/>
        </w:rPr>
        <w:t>ответственность</w:t>
      </w:r>
      <w:r w:rsidR="000848BE" w:rsidRPr="001B3CCA">
        <w:rPr>
          <w:rFonts w:ascii="Times New Roman" w:hAnsi="Times New Roman"/>
          <w:i w:val="0"/>
          <w:sz w:val="24"/>
        </w:rPr>
        <w:t xml:space="preserve"> </w:t>
      </w:r>
      <w:r w:rsidRPr="001B3CCA">
        <w:rPr>
          <w:rFonts w:ascii="Times New Roman" w:hAnsi="Times New Roman"/>
          <w:i w:val="0"/>
          <w:sz w:val="24"/>
        </w:rPr>
        <w:t>предусматривается в соответствии со</w:t>
      </w:r>
      <w:r w:rsidR="000848BE" w:rsidRPr="001B3CCA">
        <w:rPr>
          <w:rFonts w:ascii="Times New Roman" w:hAnsi="Times New Roman"/>
          <w:i w:val="0"/>
          <w:sz w:val="24"/>
        </w:rPr>
        <w:t xml:space="preserve"> статьями Уголовного кодекса РФ</w:t>
      </w:r>
      <w:r w:rsidRPr="001B3CCA">
        <w:rPr>
          <w:rFonts w:ascii="Times New Roman" w:hAnsi="Times New Roman"/>
          <w:i w:val="0"/>
          <w:sz w:val="24"/>
        </w:rPr>
        <w:t>.</w:t>
      </w:r>
    </w:p>
    <w:p w:rsidR="000848BE" w:rsidRPr="001B3CCA" w:rsidRDefault="000848BE" w:rsidP="003E4BCF">
      <w:pPr>
        <w:autoSpaceDE w:val="0"/>
        <w:autoSpaceDN w:val="0"/>
        <w:adjustRightInd w:val="0"/>
        <w:spacing w:line="240" w:lineRule="auto"/>
        <w:ind w:left="0" w:right="0" w:firstLine="567"/>
        <w:jc w:val="both"/>
        <w:rPr>
          <w:rFonts w:ascii="Times New Roman" w:hAnsi="Times New Roman"/>
          <w:i w:val="0"/>
          <w:sz w:val="24"/>
        </w:rPr>
      </w:pPr>
    </w:p>
    <w:p w:rsidR="00B10995" w:rsidRPr="001B3CCA" w:rsidRDefault="00B10995" w:rsidP="00B10995">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86" w:name="_Toc208205282"/>
      <w:bookmarkStart w:id="87" w:name="_Toc427840792"/>
      <w:bookmarkStart w:id="88" w:name="_Toc427840974"/>
      <w:bookmarkStart w:id="89" w:name="_Toc7042995"/>
      <w:r w:rsidRPr="001B3CCA">
        <w:rPr>
          <w:rFonts w:ascii="Times New Roman" w:eastAsia="GOST Type AU" w:hAnsi="Times New Roman"/>
          <w:b/>
          <w:i w:val="0"/>
          <w:sz w:val="24"/>
          <w:lang w:eastAsia="ar-SA"/>
        </w:rPr>
        <w:t>Раздел II. Карта градостроительного зонирования</w:t>
      </w:r>
      <w:bookmarkEnd w:id="86"/>
      <w:bookmarkEnd w:id="87"/>
      <w:bookmarkEnd w:id="88"/>
      <w:bookmarkEnd w:id="89"/>
    </w:p>
    <w:p w:rsidR="00FB3A0C" w:rsidRPr="001B3CCA" w:rsidRDefault="00FB3A0C" w:rsidP="00FB3A0C">
      <w:pPr>
        <w:autoSpaceDE w:val="0"/>
        <w:autoSpaceDN w:val="0"/>
        <w:adjustRightInd w:val="0"/>
        <w:spacing w:line="240" w:lineRule="auto"/>
        <w:ind w:left="0" w:right="0" w:firstLine="567"/>
        <w:jc w:val="both"/>
        <w:rPr>
          <w:rFonts w:ascii="Times New Roman" w:hAnsi="Times New Roman"/>
          <w:i w:val="0"/>
          <w:sz w:val="24"/>
        </w:rPr>
      </w:pPr>
    </w:p>
    <w:p w:rsidR="00FB3A0C" w:rsidRPr="001B3CCA" w:rsidRDefault="00FB3A0C" w:rsidP="00B10995">
      <w:pPr>
        <w:spacing w:line="240" w:lineRule="auto"/>
        <w:ind w:left="0" w:right="0" w:firstLine="567"/>
        <w:jc w:val="center"/>
        <w:rPr>
          <w:rFonts w:ascii="Times New Roman" w:hAnsi="Times New Roman"/>
          <w:b/>
          <w:i w:val="0"/>
          <w:sz w:val="24"/>
        </w:rPr>
        <w:sectPr w:rsidR="00FB3A0C" w:rsidRPr="001B3CCA" w:rsidSect="003F4FA1">
          <w:pgSz w:w="11905" w:h="16837"/>
          <w:pgMar w:top="851" w:right="851" w:bottom="851" w:left="1418" w:header="420" w:footer="0" w:gutter="0"/>
          <w:cols w:space="720"/>
          <w:docGrid w:linePitch="381"/>
        </w:sectPr>
      </w:pPr>
    </w:p>
    <w:p w:rsidR="0077024F" w:rsidRPr="001B3CCA" w:rsidRDefault="00FB3A0C" w:rsidP="00FB3A0C">
      <w:pPr>
        <w:keepNext/>
        <w:spacing w:line="240" w:lineRule="auto"/>
        <w:ind w:left="0" w:right="0" w:firstLine="567"/>
        <w:jc w:val="center"/>
        <w:outlineLvl w:val="1"/>
        <w:rPr>
          <w:rFonts w:ascii="Times New Roman" w:hAnsi="Times New Roman"/>
          <w:b/>
          <w:bCs/>
          <w:i w:val="0"/>
          <w:iCs/>
          <w:sz w:val="24"/>
        </w:rPr>
      </w:pPr>
      <w:bookmarkStart w:id="90" w:name="_Toc154737464"/>
      <w:bookmarkStart w:id="91" w:name="_Toc171497402"/>
      <w:bookmarkStart w:id="92" w:name="_Toc180470343"/>
      <w:bookmarkStart w:id="93" w:name="_Toc208205283"/>
      <w:bookmarkStart w:id="94" w:name="_Toc427840793"/>
      <w:bookmarkStart w:id="95" w:name="_Toc427840975"/>
      <w:bookmarkStart w:id="96" w:name="_Toc7042996"/>
      <w:r w:rsidRPr="001B3CCA">
        <w:rPr>
          <w:rFonts w:ascii="Times New Roman" w:hAnsi="Times New Roman"/>
          <w:b/>
          <w:bCs/>
          <w:i w:val="0"/>
          <w:iCs/>
          <w:sz w:val="24"/>
        </w:rPr>
        <w:lastRenderedPageBreak/>
        <w:t>Статья 11. Карта градостроительного зонирования</w:t>
      </w:r>
      <w:bookmarkEnd w:id="90"/>
      <w:bookmarkEnd w:id="91"/>
      <w:bookmarkEnd w:id="92"/>
      <w:bookmarkEnd w:id="93"/>
      <w:r w:rsidRPr="001B3CCA">
        <w:rPr>
          <w:rFonts w:ascii="Times New Roman" w:hAnsi="Times New Roman"/>
          <w:b/>
          <w:bCs/>
          <w:i w:val="0"/>
          <w:iCs/>
          <w:sz w:val="24"/>
        </w:rPr>
        <w:t xml:space="preserve"> (Приложение №1)</w:t>
      </w:r>
      <w:bookmarkEnd w:id="94"/>
      <w:bookmarkEnd w:id="95"/>
      <w:bookmarkEnd w:id="96"/>
    </w:p>
    <w:p w:rsidR="00753D87" w:rsidRPr="001B3CCA" w:rsidRDefault="00374FC5" w:rsidP="007B6D78">
      <w:pPr>
        <w:autoSpaceDE w:val="0"/>
        <w:autoSpaceDN w:val="0"/>
        <w:adjustRightInd w:val="0"/>
        <w:spacing w:line="240" w:lineRule="auto"/>
        <w:ind w:left="0" w:right="0" w:firstLine="0"/>
        <w:jc w:val="center"/>
        <w:rPr>
          <w:rFonts w:ascii="Times New Roman" w:hAnsi="Times New Roman"/>
          <w:b/>
          <w:i w:val="0"/>
          <w:sz w:val="24"/>
        </w:rPr>
      </w:pPr>
      <w:r>
        <w:rPr>
          <w:rFonts w:ascii="Times New Roman" w:hAnsi="Times New Roman"/>
          <w:b/>
          <w:i w:val="0"/>
          <w:noProof/>
          <w:sz w:val="24"/>
        </w:rPr>
        <w:drawing>
          <wp:inline distT="0" distB="0" distL="0" distR="0">
            <wp:extent cx="9239250" cy="923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239250" cy="9239250"/>
                    </a:xfrm>
                    <a:prstGeom prst="rect">
                      <a:avLst/>
                    </a:prstGeom>
                    <a:noFill/>
                    <a:ln>
                      <a:noFill/>
                    </a:ln>
                  </pic:spPr>
                </pic:pic>
              </a:graphicData>
            </a:graphic>
          </wp:inline>
        </w:drawing>
      </w:r>
    </w:p>
    <w:p w:rsidR="00FB52C1" w:rsidRPr="001B3CCA" w:rsidRDefault="00FB52C1" w:rsidP="0036692B">
      <w:pPr>
        <w:spacing w:line="240" w:lineRule="auto"/>
        <w:ind w:left="0" w:right="0" w:firstLine="0"/>
        <w:jc w:val="center"/>
        <w:rPr>
          <w:rFonts w:ascii="Times New Roman" w:hAnsi="Times New Roman"/>
          <w:b/>
          <w:i w:val="0"/>
          <w:sz w:val="24"/>
        </w:rPr>
        <w:sectPr w:rsidR="00FB52C1" w:rsidRPr="001B3CCA" w:rsidSect="00FB3A0C">
          <w:pgSz w:w="16839" w:h="23814" w:code="8"/>
          <w:pgMar w:top="851" w:right="851" w:bottom="851" w:left="1418" w:header="420" w:footer="0" w:gutter="0"/>
          <w:cols w:space="720"/>
          <w:docGrid w:linePitch="381"/>
        </w:sectPr>
      </w:pPr>
    </w:p>
    <w:p w:rsidR="00FB52C1" w:rsidRPr="001B3CCA" w:rsidRDefault="00FB52C1" w:rsidP="00FB52C1">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Pr="001B3CCA">
        <w:rPr>
          <w:rFonts w:ascii="Times New Roman" w:hAnsi="Times New Roman"/>
          <w:b/>
          <w:bCs/>
          <w:i w:val="0"/>
          <w:iCs/>
          <w:sz w:val="24"/>
        </w:rPr>
        <w:t>д.Залесная</w:t>
      </w:r>
      <w:proofErr w:type="spellEnd"/>
      <w:r w:rsidRPr="001B3CCA">
        <w:rPr>
          <w:rFonts w:ascii="Times New Roman" w:hAnsi="Times New Roman"/>
          <w:b/>
          <w:bCs/>
          <w:i w:val="0"/>
          <w:iCs/>
          <w:sz w:val="24"/>
        </w:rPr>
        <w:t xml:space="preserve">, </w:t>
      </w:r>
      <w:proofErr w:type="spellStart"/>
      <w:r w:rsidRPr="001B3CCA">
        <w:rPr>
          <w:rFonts w:ascii="Times New Roman" w:hAnsi="Times New Roman"/>
          <w:b/>
          <w:bCs/>
          <w:i w:val="0"/>
          <w:iCs/>
          <w:sz w:val="24"/>
        </w:rPr>
        <w:t>д.Кулигино</w:t>
      </w:r>
      <w:proofErr w:type="spellEnd"/>
    </w:p>
    <w:p w:rsidR="00FB52C1" w:rsidRPr="001B3CCA" w:rsidRDefault="00017CFE" w:rsidP="0036692B">
      <w:pPr>
        <w:spacing w:line="240" w:lineRule="auto"/>
        <w:ind w:left="0" w:right="0" w:firstLine="0"/>
        <w:jc w:val="center"/>
        <w:rPr>
          <w:rFonts w:ascii="Times New Roman" w:hAnsi="Times New Roman"/>
          <w:b/>
          <w:i w:val="0"/>
          <w:sz w:val="24"/>
        </w:rPr>
      </w:pPr>
      <w:r w:rsidRPr="001B3CCA">
        <w:rPr>
          <w:rFonts w:ascii="Times New Roman" w:hAnsi="Times New Roman"/>
          <w:b/>
          <w:i w:val="0"/>
          <w:noProof/>
          <w:sz w:val="24"/>
        </w:rPr>
        <w:drawing>
          <wp:inline distT="0" distB="0" distL="0" distR="0">
            <wp:extent cx="9080858" cy="12573951"/>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9080858" cy="12573951"/>
                    </a:xfrm>
                    <a:prstGeom prst="rect">
                      <a:avLst/>
                    </a:prstGeom>
                    <a:noFill/>
                    <a:ln>
                      <a:noFill/>
                    </a:ln>
                  </pic:spPr>
                </pic:pic>
              </a:graphicData>
            </a:graphic>
          </wp:inline>
        </w:drawing>
      </w:r>
    </w:p>
    <w:p w:rsidR="00FB52C1" w:rsidRPr="001B3CCA" w:rsidRDefault="00FB52C1" w:rsidP="0036692B">
      <w:pPr>
        <w:spacing w:line="240" w:lineRule="auto"/>
        <w:ind w:left="0" w:right="0" w:firstLine="0"/>
        <w:jc w:val="center"/>
        <w:rPr>
          <w:rFonts w:ascii="Times New Roman" w:hAnsi="Times New Roman"/>
          <w:b/>
          <w:i w:val="0"/>
          <w:sz w:val="24"/>
        </w:rPr>
        <w:sectPr w:rsidR="00FB52C1" w:rsidRPr="001B3CCA" w:rsidSect="00FB3A0C">
          <w:pgSz w:w="16839" w:h="23814" w:code="8"/>
          <w:pgMar w:top="851" w:right="851" w:bottom="851" w:left="1418" w:header="420" w:footer="0" w:gutter="0"/>
          <w:cols w:space="720"/>
          <w:docGrid w:linePitch="381"/>
        </w:sectPr>
      </w:pPr>
    </w:p>
    <w:p w:rsidR="00FB52C1" w:rsidRPr="001B3CCA" w:rsidRDefault="00FB52C1" w:rsidP="00FB52C1">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Pr="001B3CCA">
        <w:rPr>
          <w:rFonts w:ascii="Times New Roman" w:hAnsi="Times New Roman"/>
          <w:b/>
          <w:bCs/>
          <w:i w:val="0"/>
          <w:iCs/>
          <w:sz w:val="24"/>
        </w:rPr>
        <w:t>п.</w:t>
      </w:r>
      <w:r w:rsidR="000E0C09" w:rsidRPr="001B3CCA">
        <w:rPr>
          <w:rFonts w:ascii="Times New Roman" w:hAnsi="Times New Roman"/>
          <w:b/>
          <w:bCs/>
          <w:i w:val="0"/>
          <w:iCs/>
          <w:sz w:val="24"/>
        </w:rPr>
        <w:t>ст</w:t>
      </w:r>
      <w:proofErr w:type="spellEnd"/>
      <w:r w:rsidR="000E0C09" w:rsidRPr="001B3CCA">
        <w:rPr>
          <w:rFonts w:ascii="Times New Roman" w:hAnsi="Times New Roman"/>
          <w:b/>
          <w:bCs/>
          <w:i w:val="0"/>
          <w:iCs/>
          <w:sz w:val="24"/>
        </w:rPr>
        <w:t>. Пятый</w:t>
      </w:r>
      <w:r w:rsidRPr="001B3CCA">
        <w:rPr>
          <w:rFonts w:ascii="Times New Roman" w:hAnsi="Times New Roman"/>
          <w:b/>
          <w:bCs/>
          <w:i w:val="0"/>
          <w:iCs/>
          <w:sz w:val="24"/>
        </w:rPr>
        <w:t xml:space="preserve"> км, </w:t>
      </w:r>
      <w:proofErr w:type="spellStart"/>
      <w:r w:rsidRPr="001B3CCA">
        <w:rPr>
          <w:rFonts w:ascii="Times New Roman" w:hAnsi="Times New Roman"/>
          <w:b/>
          <w:bCs/>
          <w:i w:val="0"/>
          <w:iCs/>
          <w:sz w:val="24"/>
        </w:rPr>
        <w:t>д.Городище</w:t>
      </w:r>
      <w:proofErr w:type="spellEnd"/>
    </w:p>
    <w:p w:rsidR="00FB52C1" w:rsidRPr="001B3CCA" w:rsidRDefault="00017CFE" w:rsidP="0036692B">
      <w:pPr>
        <w:spacing w:line="240" w:lineRule="auto"/>
        <w:ind w:left="0" w:right="0" w:firstLine="0"/>
        <w:jc w:val="center"/>
        <w:rPr>
          <w:rFonts w:ascii="Times New Roman" w:hAnsi="Times New Roman"/>
          <w:b/>
          <w:i w:val="0"/>
          <w:noProof/>
          <w:sz w:val="24"/>
        </w:rPr>
      </w:pPr>
      <w:r w:rsidRPr="001B3CCA">
        <w:rPr>
          <w:rFonts w:ascii="Times New Roman" w:hAnsi="Times New Roman"/>
          <w:b/>
          <w:i w:val="0"/>
          <w:noProof/>
          <w:sz w:val="24"/>
        </w:rPr>
        <w:drawing>
          <wp:inline distT="0" distB="0" distL="0" distR="0">
            <wp:extent cx="10784819" cy="887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788720" cy="8880511"/>
                    </a:xfrm>
                    <a:prstGeom prst="rect">
                      <a:avLst/>
                    </a:prstGeom>
                    <a:noFill/>
                    <a:ln>
                      <a:noFill/>
                    </a:ln>
                  </pic:spPr>
                </pic:pic>
              </a:graphicData>
            </a:graphic>
          </wp:inline>
        </w:drawing>
      </w:r>
    </w:p>
    <w:p w:rsidR="00017CFE" w:rsidRPr="001B3CCA" w:rsidRDefault="00017CFE" w:rsidP="0036692B">
      <w:pPr>
        <w:spacing w:line="240" w:lineRule="auto"/>
        <w:ind w:left="0" w:right="0" w:firstLine="0"/>
        <w:jc w:val="center"/>
        <w:rPr>
          <w:rFonts w:ascii="Times New Roman" w:hAnsi="Times New Roman"/>
          <w:b/>
          <w:i w:val="0"/>
          <w:sz w:val="24"/>
        </w:rPr>
        <w:sectPr w:rsidR="00017CFE" w:rsidRPr="001B3CCA" w:rsidSect="000F1800">
          <w:pgSz w:w="23814" w:h="16839" w:orient="landscape" w:code="8"/>
          <w:pgMar w:top="851" w:right="851" w:bottom="1418" w:left="851" w:header="420" w:footer="0" w:gutter="0"/>
          <w:cols w:space="720"/>
          <w:docGrid w:linePitch="381"/>
        </w:sectPr>
      </w:pPr>
    </w:p>
    <w:p w:rsidR="00FB52C1" w:rsidRPr="001B3CCA" w:rsidRDefault="00FB52C1" w:rsidP="00FB52C1">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Pr="001B3CCA">
        <w:rPr>
          <w:rFonts w:ascii="Times New Roman" w:hAnsi="Times New Roman"/>
          <w:b/>
          <w:bCs/>
          <w:i w:val="0"/>
          <w:iCs/>
          <w:sz w:val="24"/>
        </w:rPr>
        <w:t>д.Адищево</w:t>
      </w:r>
      <w:proofErr w:type="spellEnd"/>
    </w:p>
    <w:p w:rsidR="00017CFE" w:rsidRPr="001B3CCA" w:rsidRDefault="00017CFE" w:rsidP="0036692B">
      <w:pPr>
        <w:spacing w:line="240" w:lineRule="auto"/>
        <w:ind w:left="0" w:right="0" w:firstLine="0"/>
        <w:jc w:val="center"/>
        <w:rPr>
          <w:rFonts w:ascii="Times New Roman" w:hAnsi="Times New Roman"/>
          <w:b/>
          <w:i w:val="0"/>
          <w:sz w:val="24"/>
        </w:rPr>
        <w:sectPr w:rsidR="00017CFE" w:rsidRPr="001B3CCA" w:rsidSect="00FB52C1">
          <w:pgSz w:w="16839" w:h="11907" w:orient="landscape" w:code="9"/>
          <w:pgMar w:top="851" w:right="851" w:bottom="1418" w:left="851" w:header="420" w:footer="0" w:gutter="0"/>
          <w:cols w:space="720"/>
          <w:docGrid w:linePitch="381"/>
        </w:sectPr>
      </w:pPr>
      <w:r w:rsidRPr="001B3CCA">
        <w:rPr>
          <w:rFonts w:ascii="Times New Roman" w:hAnsi="Times New Roman"/>
          <w:b/>
          <w:i w:val="0"/>
          <w:noProof/>
          <w:sz w:val="24"/>
        </w:rPr>
        <w:drawing>
          <wp:inline distT="0" distB="0" distL="0" distR="0">
            <wp:extent cx="8195775" cy="57595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8201029" cy="5763224"/>
                    </a:xfrm>
                    <a:prstGeom prst="rect">
                      <a:avLst/>
                    </a:prstGeom>
                    <a:noFill/>
                    <a:ln>
                      <a:noFill/>
                    </a:ln>
                    <a:extLst>
                      <a:ext uri="{53640926-AAD7-44D8-BBD7-CCE9431645EC}">
                        <a14:shadowObscured xmlns:a14="http://schemas.microsoft.com/office/drawing/2010/main"/>
                      </a:ext>
                    </a:extLst>
                  </pic:spPr>
                </pic:pic>
              </a:graphicData>
            </a:graphic>
          </wp:inline>
        </w:drawing>
      </w:r>
    </w:p>
    <w:p w:rsidR="00FB52C1" w:rsidRPr="001B3CCA" w:rsidRDefault="00FB52C1" w:rsidP="00FB52C1">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Pr="001B3CCA">
        <w:rPr>
          <w:rFonts w:ascii="Times New Roman" w:hAnsi="Times New Roman"/>
          <w:b/>
          <w:bCs/>
          <w:i w:val="0"/>
          <w:iCs/>
          <w:sz w:val="24"/>
        </w:rPr>
        <w:t>д.Бобки</w:t>
      </w:r>
      <w:proofErr w:type="spellEnd"/>
      <w:r w:rsidRPr="001B3CCA">
        <w:rPr>
          <w:rFonts w:ascii="Times New Roman" w:hAnsi="Times New Roman"/>
          <w:b/>
          <w:bCs/>
          <w:i w:val="0"/>
          <w:iCs/>
          <w:sz w:val="24"/>
        </w:rPr>
        <w:t xml:space="preserve">, </w:t>
      </w:r>
      <w:proofErr w:type="spellStart"/>
      <w:r w:rsidR="00DF0E30" w:rsidRPr="001B3CCA">
        <w:rPr>
          <w:rFonts w:ascii="Times New Roman" w:hAnsi="Times New Roman"/>
          <w:b/>
          <w:bCs/>
          <w:i w:val="0"/>
          <w:iCs/>
          <w:sz w:val="24"/>
        </w:rPr>
        <w:t>п.ст.Бобки</w:t>
      </w:r>
      <w:proofErr w:type="spellEnd"/>
    </w:p>
    <w:p w:rsidR="00FB52C1" w:rsidRPr="001B3CCA" w:rsidRDefault="00017CFE" w:rsidP="0036692B">
      <w:pPr>
        <w:spacing w:line="240" w:lineRule="auto"/>
        <w:ind w:left="0" w:right="0" w:firstLine="0"/>
        <w:jc w:val="center"/>
        <w:rPr>
          <w:rFonts w:ascii="Times New Roman" w:hAnsi="Times New Roman"/>
          <w:b/>
          <w:i w:val="0"/>
          <w:sz w:val="24"/>
        </w:rPr>
      </w:pPr>
      <w:r w:rsidRPr="001B3CCA">
        <w:rPr>
          <w:rFonts w:ascii="Times New Roman" w:hAnsi="Times New Roman"/>
          <w:b/>
          <w:i w:val="0"/>
          <w:noProof/>
          <w:sz w:val="24"/>
        </w:rPr>
        <w:drawing>
          <wp:inline distT="0" distB="0" distL="0" distR="0">
            <wp:extent cx="9423112" cy="8708581"/>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9423112" cy="8708581"/>
                    </a:xfrm>
                    <a:prstGeom prst="rect">
                      <a:avLst/>
                    </a:prstGeom>
                    <a:noFill/>
                    <a:ln>
                      <a:noFill/>
                    </a:ln>
                  </pic:spPr>
                </pic:pic>
              </a:graphicData>
            </a:graphic>
          </wp:inline>
        </w:drawing>
      </w:r>
    </w:p>
    <w:p w:rsidR="00FB52C1" w:rsidRPr="001B3CCA" w:rsidRDefault="00FB52C1" w:rsidP="000E0C09">
      <w:pPr>
        <w:spacing w:line="240" w:lineRule="auto"/>
        <w:ind w:left="0" w:right="0" w:firstLine="0"/>
        <w:rPr>
          <w:rFonts w:ascii="Times New Roman" w:hAnsi="Times New Roman"/>
          <w:b/>
          <w:i w:val="0"/>
          <w:sz w:val="24"/>
        </w:rPr>
        <w:sectPr w:rsidR="00FB52C1" w:rsidRPr="001B3CCA" w:rsidSect="00FF0367">
          <w:pgSz w:w="23814" w:h="16839" w:orient="landscape" w:code="8"/>
          <w:pgMar w:top="1418" w:right="851" w:bottom="851" w:left="851" w:header="420" w:footer="0" w:gutter="0"/>
          <w:cols w:space="720"/>
          <w:docGrid w:linePitch="381"/>
        </w:sectPr>
      </w:pPr>
    </w:p>
    <w:p w:rsidR="00FB52C1" w:rsidRPr="001B3CCA" w:rsidRDefault="00FB52C1" w:rsidP="00FB52C1">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Pr="001B3CCA">
        <w:rPr>
          <w:rFonts w:ascii="Times New Roman" w:hAnsi="Times New Roman"/>
          <w:b/>
          <w:bCs/>
          <w:i w:val="0"/>
          <w:iCs/>
          <w:sz w:val="24"/>
        </w:rPr>
        <w:t>д.Боровково</w:t>
      </w:r>
      <w:proofErr w:type="spellEnd"/>
      <w:r w:rsidRPr="001B3CCA">
        <w:rPr>
          <w:rFonts w:ascii="Times New Roman" w:hAnsi="Times New Roman"/>
          <w:b/>
          <w:bCs/>
          <w:i w:val="0"/>
          <w:iCs/>
          <w:sz w:val="24"/>
        </w:rPr>
        <w:t xml:space="preserve">, </w:t>
      </w:r>
      <w:proofErr w:type="spellStart"/>
      <w:r w:rsidRPr="001B3CCA">
        <w:rPr>
          <w:rFonts w:ascii="Times New Roman" w:hAnsi="Times New Roman"/>
          <w:b/>
          <w:bCs/>
          <w:i w:val="0"/>
          <w:iCs/>
          <w:sz w:val="24"/>
        </w:rPr>
        <w:t>д.Гари</w:t>
      </w:r>
      <w:proofErr w:type="spellEnd"/>
    </w:p>
    <w:p w:rsidR="00FB52C1" w:rsidRPr="001B3CCA" w:rsidRDefault="007C4A03" w:rsidP="0036692B">
      <w:pPr>
        <w:spacing w:line="240" w:lineRule="auto"/>
        <w:ind w:left="0" w:right="0" w:firstLine="0"/>
        <w:jc w:val="center"/>
        <w:rPr>
          <w:rFonts w:ascii="Times New Roman" w:hAnsi="Times New Roman"/>
          <w:b/>
          <w:i w:val="0"/>
          <w:sz w:val="24"/>
        </w:rPr>
      </w:pPr>
      <w:r>
        <w:rPr>
          <w:rFonts w:ascii="Times New Roman" w:hAnsi="Times New Roman"/>
          <w:b/>
          <w:i w:val="0"/>
          <w:noProof/>
          <w:sz w:val="24"/>
        </w:rPr>
        <w:drawing>
          <wp:inline distT="0" distB="0" distL="0" distR="0">
            <wp:extent cx="9244330" cy="9848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9244330" cy="9848850"/>
                    </a:xfrm>
                    <a:prstGeom prst="rect">
                      <a:avLst/>
                    </a:prstGeom>
                    <a:noFill/>
                    <a:ln>
                      <a:noFill/>
                    </a:ln>
                  </pic:spPr>
                </pic:pic>
              </a:graphicData>
            </a:graphic>
          </wp:inline>
        </w:drawing>
      </w:r>
    </w:p>
    <w:p w:rsidR="00FB52C1" w:rsidRPr="001B3CCA" w:rsidRDefault="00FB52C1" w:rsidP="0036692B">
      <w:pPr>
        <w:spacing w:line="240" w:lineRule="auto"/>
        <w:ind w:left="0" w:right="0" w:firstLine="0"/>
        <w:jc w:val="center"/>
        <w:rPr>
          <w:rFonts w:ascii="Times New Roman" w:hAnsi="Times New Roman"/>
          <w:b/>
          <w:i w:val="0"/>
          <w:sz w:val="24"/>
        </w:rPr>
        <w:sectPr w:rsidR="00FB52C1" w:rsidRPr="001B3CCA" w:rsidSect="00FB52C1">
          <w:pgSz w:w="16839" w:h="23814" w:code="8"/>
          <w:pgMar w:top="851" w:right="851" w:bottom="851" w:left="1418" w:header="420" w:footer="0" w:gutter="0"/>
          <w:cols w:space="720"/>
          <w:docGrid w:linePitch="381"/>
        </w:sectPr>
      </w:pPr>
    </w:p>
    <w:p w:rsidR="00FB52C1" w:rsidRPr="001B3CCA" w:rsidRDefault="00FB52C1" w:rsidP="00FB52C1">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Pr="001B3CCA">
        <w:rPr>
          <w:rFonts w:ascii="Times New Roman" w:hAnsi="Times New Roman"/>
          <w:b/>
          <w:bCs/>
          <w:i w:val="0"/>
          <w:iCs/>
          <w:sz w:val="24"/>
        </w:rPr>
        <w:t>д.Ельники</w:t>
      </w:r>
      <w:proofErr w:type="spellEnd"/>
    </w:p>
    <w:p w:rsidR="00FE74A1" w:rsidRPr="001B3CCA" w:rsidRDefault="00017CFE" w:rsidP="00FB52C1">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noProof/>
          <w:sz w:val="24"/>
        </w:rPr>
        <w:drawing>
          <wp:inline distT="0" distB="0" distL="0" distR="0">
            <wp:extent cx="8330528" cy="57595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8341995" cy="5767460"/>
                    </a:xfrm>
                    <a:prstGeom prst="rect">
                      <a:avLst/>
                    </a:prstGeom>
                    <a:noFill/>
                    <a:ln>
                      <a:noFill/>
                    </a:ln>
                    <a:extLst>
                      <a:ext uri="{53640926-AAD7-44D8-BBD7-CCE9431645EC}">
                        <a14:shadowObscured xmlns:a14="http://schemas.microsoft.com/office/drawing/2010/main"/>
                      </a:ext>
                    </a:extLst>
                  </pic:spPr>
                </pic:pic>
              </a:graphicData>
            </a:graphic>
          </wp:inline>
        </w:drawing>
      </w:r>
    </w:p>
    <w:p w:rsidR="00FB52C1" w:rsidRPr="001B3CCA" w:rsidRDefault="00FB52C1" w:rsidP="0036692B">
      <w:pPr>
        <w:spacing w:line="240" w:lineRule="auto"/>
        <w:ind w:left="0" w:right="0" w:firstLine="0"/>
        <w:jc w:val="center"/>
        <w:rPr>
          <w:rFonts w:ascii="Times New Roman" w:hAnsi="Times New Roman"/>
          <w:b/>
          <w:i w:val="0"/>
          <w:sz w:val="24"/>
        </w:rPr>
        <w:sectPr w:rsidR="00FB52C1" w:rsidRPr="001B3CCA" w:rsidSect="00FB52C1">
          <w:pgSz w:w="16839" w:h="11907" w:orient="landscape" w:code="9"/>
          <w:pgMar w:top="851" w:right="851" w:bottom="1418" w:left="851" w:header="420" w:footer="0" w:gutter="0"/>
          <w:cols w:space="720"/>
          <w:docGrid w:linePitch="381"/>
        </w:sectPr>
      </w:pPr>
    </w:p>
    <w:p w:rsidR="00FB52C1" w:rsidRPr="001B3CCA" w:rsidRDefault="009D0542" w:rsidP="0036692B">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Pr="001B3CCA">
        <w:rPr>
          <w:rFonts w:ascii="Times New Roman" w:hAnsi="Times New Roman"/>
          <w:b/>
          <w:bCs/>
          <w:i w:val="0"/>
          <w:iCs/>
          <w:sz w:val="24"/>
        </w:rPr>
        <w:t>д.Конец</w:t>
      </w:r>
      <w:proofErr w:type="spellEnd"/>
      <w:r w:rsidRPr="001B3CCA">
        <w:rPr>
          <w:rFonts w:ascii="Times New Roman" w:hAnsi="Times New Roman"/>
          <w:b/>
          <w:bCs/>
          <w:i w:val="0"/>
          <w:iCs/>
          <w:sz w:val="24"/>
        </w:rPr>
        <w:t xml:space="preserve"> Гор</w:t>
      </w:r>
    </w:p>
    <w:p w:rsidR="009D0542" w:rsidRPr="001B3CCA" w:rsidRDefault="00017CFE" w:rsidP="0036692B">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noProof/>
          <w:sz w:val="24"/>
        </w:rPr>
        <w:drawing>
          <wp:inline distT="0" distB="0" distL="0" distR="0">
            <wp:extent cx="12453828" cy="8802528"/>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12453828" cy="8802528"/>
                    </a:xfrm>
                    <a:prstGeom prst="rect">
                      <a:avLst/>
                    </a:prstGeom>
                    <a:noFill/>
                    <a:ln>
                      <a:noFill/>
                    </a:ln>
                    <a:extLst>
                      <a:ext uri="{53640926-AAD7-44D8-BBD7-CCE9431645EC}">
                        <a14:shadowObscured xmlns:a14="http://schemas.microsoft.com/office/drawing/2010/main"/>
                      </a:ext>
                    </a:extLst>
                  </pic:spPr>
                </pic:pic>
              </a:graphicData>
            </a:graphic>
          </wp:inline>
        </w:drawing>
      </w:r>
    </w:p>
    <w:p w:rsidR="009D0542" w:rsidRPr="001B3CCA" w:rsidRDefault="009D0542" w:rsidP="0036692B">
      <w:pPr>
        <w:spacing w:line="240" w:lineRule="auto"/>
        <w:ind w:left="0" w:right="0" w:firstLine="0"/>
        <w:jc w:val="center"/>
        <w:rPr>
          <w:rFonts w:ascii="Times New Roman" w:hAnsi="Times New Roman"/>
          <w:b/>
          <w:i w:val="0"/>
          <w:sz w:val="24"/>
        </w:rPr>
        <w:sectPr w:rsidR="009D0542" w:rsidRPr="001B3CCA" w:rsidSect="009D0542">
          <w:pgSz w:w="23814" w:h="16839" w:orient="landscape" w:code="8"/>
          <w:pgMar w:top="851" w:right="851" w:bottom="1418" w:left="851" w:header="420" w:footer="0" w:gutter="0"/>
          <w:cols w:space="720"/>
          <w:docGrid w:linePitch="381"/>
        </w:sectPr>
      </w:pPr>
    </w:p>
    <w:p w:rsidR="009D0542" w:rsidRPr="001B3CCA" w:rsidRDefault="009D0542" w:rsidP="0036692B">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000E0C09" w:rsidRPr="001B3CCA">
        <w:rPr>
          <w:rFonts w:ascii="Times New Roman" w:hAnsi="Times New Roman"/>
          <w:b/>
          <w:bCs/>
          <w:i w:val="0"/>
          <w:iCs/>
          <w:sz w:val="24"/>
        </w:rPr>
        <w:t>с</w:t>
      </w:r>
      <w:r w:rsidRPr="001B3CCA">
        <w:rPr>
          <w:rFonts w:ascii="Times New Roman" w:hAnsi="Times New Roman"/>
          <w:b/>
          <w:bCs/>
          <w:i w:val="0"/>
          <w:iCs/>
          <w:sz w:val="24"/>
        </w:rPr>
        <w:t>.Красная</w:t>
      </w:r>
      <w:proofErr w:type="spellEnd"/>
      <w:r w:rsidRPr="001B3CCA">
        <w:rPr>
          <w:rFonts w:ascii="Times New Roman" w:hAnsi="Times New Roman"/>
          <w:b/>
          <w:bCs/>
          <w:i w:val="0"/>
          <w:iCs/>
          <w:sz w:val="24"/>
        </w:rPr>
        <w:t xml:space="preserve"> Слудка</w:t>
      </w:r>
    </w:p>
    <w:p w:rsidR="009D0542" w:rsidRPr="001B3CCA" w:rsidRDefault="007C4A03" w:rsidP="0036692B">
      <w:pPr>
        <w:spacing w:line="240" w:lineRule="auto"/>
        <w:ind w:left="0" w:right="0" w:firstLine="0"/>
        <w:jc w:val="center"/>
        <w:rPr>
          <w:rFonts w:ascii="Times New Roman" w:hAnsi="Times New Roman"/>
          <w:b/>
          <w:i w:val="0"/>
          <w:noProof/>
          <w:sz w:val="24"/>
        </w:rPr>
      </w:pPr>
      <w:r>
        <w:rPr>
          <w:rFonts w:ascii="Times New Roman" w:hAnsi="Times New Roman"/>
          <w:b/>
          <w:i w:val="0"/>
          <w:noProof/>
          <w:sz w:val="24"/>
        </w:rPr>
        <w:drawing>
          <wp:inline distT="0" distB="0" distL="0" distR="0">
            <wp:extent cx="12470258" cy="8815387"/>
            <wp:effectExtent l="0" t="0" r="762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471630" cy="8816357"/>
                    </a:xfrm>
                    <a:prstGeom prst="rect">
                      <a:avLst/>
                    </a:prstGeom>
                    <a:noFill/>
                    <a:ln>
                      <a:noFill/>
                    </a:ln>
                  </pic:spPr>
                </pic:pic>
              </a:graphicData>
            </a:graphic>
          </wp:inline>
        </w:drawing>
      </w:r>
    </w:p>
    <w:p w:rsidR="00017CFE" w:rsidRPr="001B3CCA" w:rsidRDefault="00017CFE" w:rsidP="0036692B">
      <w:pPr>
        <w:spacing w:line="240" w:lineRule="auto"/>
        <w:ind w:left="0" w:right="0" w:firstLine="0"/>
        <w:jc w:val="center"/>
        <w:rPr>
          <w:rFonts w:ascii="Times New Roman" w:hAnsi="Times New Roman"/>
          <w:b/>
          <w:i w:val="0"/>
          <w:sz w:val="24"/>
        </w:rPr>
        <w:sectPr w:rsidR="00017CFE" w:rsidRPr="001B3CCA" w:rsidSect="009D0542">
          <w:pgSz w:w="23814" w:h="16839" w:orient="landscape" w:code="8"/>
          <w:pgMar w:top="851" w:right="851" w:bottom="1418" w:left="851" w:header="420" w:footer="0" w:gutter="0"/>
          <w:cols w:space="720"/>
          <w:docGrid w:linePitch="381"/>
        </w:sectPr>
      </w:pPr>
    </w:p>
    <w:p w:rsidR="009D0542" w:rsidRPr="001B3CCA" w:rsidRDefault="009D0542" w:rsidP="0036692B">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sz w:val="24"/>
        </w:rPr>
        <w:lastRenderedPageBreak/>
        <w:t xml:space="preserve">Карта градостроительного зонирования. Карта границ зон с особыми условиями использования территории. </w:t>
      </w:r>
      <w:proofErr w:type="spellStart"/>
      <w:r w:rsidR="00A2394D" w:rsidRPr="001B3CCA">
        <w:rPr>
          <w:rFonts w:ascii="Times New Roman" w:hAnsi="Times New Roman"/>
          <w:b/>
          <w:bCs/>
          <w:i w:val="0"/>
          <w:iCs/>
          <w:sz w:val="24"/>
        </w:rPr>
        <w:t>п.ст.</w:t>
      </w:r>
      <w:r w:rsidR="000F1800" w:rsidRPr="001B3CCA">
        <w:rPr>
          <w:rFonts w:ascii="Times New Roman" w:hAnsi="Times New Roman"/>
          <w:b/>
          <w:bCs/>
          <w:i w:val="0"/>
          <w:iCs/>
          <w:sz w:val="24"/>
        </w:rPr>
        <w:t>Пальники</w:t>
      </w:r>
      <w:proofErr w:type="spellEnd"/>
    </w:p>
    <w:p w:rsidR="009D0542" w:rsidRPr="001B3CCA" w:rsidRDefault="00017CFE" w:rsidP="0036692B">
      <w:pPr>
        <w:spacing w:line="240" w:lineRule="auto"/>
        <w:ind w:left="0" w:right="0" w:firstLine="0"/>
        <w:jc w:val="center"/>
        <w:rPr>
          <w:rFonts w:ascii="Times New Roman" w:hAnsi="Times New Roman"/>
          <w:b/>
          <w:bCs/>
          <w:i w:val="0"/>
          <w:iCs/>
          <w:sz w:val="24"/>
        </w:rPr>
      </w:pPr>
      <w:r w:rsidRPr="001B3CCA">
        <w:rPr>
          <w:rFonts w:ascii="Times New Roman" w:hAnsi="Times New Roman"/>
          <w:b/>
          <w:bCs/>
          <w:i w:val="0"/>
          <w:iCs/>
          <w:noProof/>
          <w:sz w:val="24"/>
        </w:rPr>
        <w:drawing>
          <wp:inline distT="0" distB="0" distL="0" distR="0">
            <wp:extent cx="9553745" cy="10591907"/>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9553745" cy="10591907"/>
                    </a:xfrm>
                    <a:prstGeom prst="rect">
                      <a:avLst/>
                    </a:prstGeom>
                    <a:noFill/>
                    <a:ln>
                      <a:noFill/>
                    </a:ln>
                    <a:extLst>
                      <a:ext uri="{53640926-AAD7-44D8-BBD7-CCE9431645EC}">
                        <a14:shadowObscured xmlns:a14="http://schemas.microsoft.com/office/drawing/2010/main"/>
                      </a:ext>
                    </a:extLst>
                  </pic:spPr>
                </pic:pic>
              </a:graphicData>
            </a:graphic>
          </wp:inline>
        </w:drawing>
      </w:r>
    </w:p>
    <w:p w:rsidR="009D0542" w:rsidRPr="001B3CCA" w:rsidRDefault="009D0542" w:rsidP="0036692B">
      <w:pPr>
        <w:spacing w:line="240" w:lineRule="auto"/>
        <w:ind w:left="0" w:right="0" w:firstLine="0"/>
        <w:jc w:val="center"/>
        <w:rPr>
          <w:rFonts w:ascii="Times New Roman" w:hAnsi="Times New Roman"/>
          <w:b/>
          <w:i w:val="0"/>
          <w:sz w:val="24"/>
        </w:rPr>
        <w:sectPr w:rsidR="009D0542" w:rsidRPr="001B3CCA" w:rsidSect="009D0542">
          <w:pgSz w:w="16839" w:h="23814" w:code="8"/>
          <w:pgMar w:top="851" w:right="851" w:bottom="851" w:left="1418" w:header="420" w:footer="0" w:gutter="0"/>
          <w:cols w:space="720"/>
          <w:docGrid w:linePitch="381"/>
        </w:sectPr>
      </w:pPr>
    </w:p>
    <w:p w:rsidR="00B10995" w:rsidRPr="001B3CCA" w:rsidRDefault="00B10995" w:rsidP="00B10995">
      <w:pPr>
        <w:spacing w:line="240" w:lineRule="auto"/>
        <w:ind w:left="0" w:right="0" w:firstLine="567"/>
        <w:jc w:val="center"/>
        <w:outlineLvl w:val="0"/>
        <w:rPr>
          <w:rFonts w:ascii="Times New Roman" w:hAnsi="Times New Roman"/>
          <w:b/>
          <w:i w:val="0"/>
          <w:sz w:val="24"/>
        </w:rPr>
      </w:pPr>
      <w:bookmarkStart w:id="97" w:name="_Toc427840795"/>
      <w:bookmarkStart w:id="98" w:name="_Toc427840977"/>
      <w:bookmarkStart w:id="99" w:name="_Toc7042997"/>
      <w:r w:rsidRPr="001B3CCA">
        <w:rPr>
          <w:rFonts w:ascii="Times New Roman" w:hAnsi="Times New Roman"/>
          <w:b/>
          <w:i w:val="0"/>
          <w:sz w:val="24"/>
        </w:rPr>
        <w:lastRenderedPageBreak/>
        <w:t>Раздел III. Градост</w:t>
      </w:r>
      <w:bookmarkStart w:id="100" w:name="_Toc26250275"/>
      <w:r w:rsidRPr="001B3CCA">
        <w:rPr>
          <w:rFonts w:ascii="Times New Roman" w:hAnsi="Times New Roman"/>
          <w:b/>
          <w:i w:val="0"/>
          <w:sz w:val="24"/>
        </w:rPr>
        <w:t>роительные регламенты</w:t>
      </w:r>
      <w:bookmarkEnd w:id="97"/>
      <w:bookmarkEnd w:id="98"/>
      <w:bookmarkEnd w:id="99"/>
    </w:p>
    <w:p w:rsidR="008A4E96" w:rsidRPr="001B3CCA" w:rsidRDefault="008A4E96" w:rsidP="008A4E96">
      <w:pPr>
        <w:spacing w:line="240" w:lineRule="auto"/>
        <w:ind w:left="0" w:right="0" w:firstLine="567"/>
        <w:jc w:val="center"/>
        <w:rPr>
          <w:rFonts w:ascii="Times New Roman" w:hAnsi="Times New Roman"/>
          <w:b/>
          <w:i w:val="0"/>
          <w:sz w:val="24"/>
        </w:rPr>
      </w:pPr>
    </w:p>
    <w:p w:rsidR="008A4E96" w:rsidRPr="001B3CCA"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w:t>
      </w:r>
      <w:r w:rsidR="008A4E96" w:rsidRPr="001B3CCA">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1B3CCA" w:rsidRDefault="002365D5" w:rsidP="008A4E96">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w:t>
      </w:r>
      <w:r w:rsidR="008A4E96" w:rsidRPr="001B3CCA">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1B3CCA"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3. </w:t>
      </w:r>
      <w:r w:rsidR="00AF7A3F" w:rsidRPr="001B3CCA">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1B3CCA"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4. </w:t>
      </w:r>
      <w:r w:rsidR="00AF7A3F" w:rsidRPr="001B3CCA">
        <w:rPr>
          <w:rFonts w:ascii="Times New Roman" w:hAnsi="Times New Roman"/>
          <w:i w:val="0"/>
          <w:sz w:val="24"/>
        </w:rPr>
        <w:t>Градостроительные регламенты устанавливаются с учетом:</w:t>
      </w:r>
    </w:p>
    <w:p w:rsidR="00AF7A3F" w:rsidRPr="001B3CCA"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1B3CCA"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1B3CCA"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1B3CCA"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видов территориальных зон;</w:t>
      </w:r>
    </w:p>
    <w:p w:rsidR="00AF7A3F" w:rsidRPr="001B3CCA" w:rsidRDefault="00AF7A3F"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1B3CCA"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5. </w:t>
      </w:r>
      <w:r w:rsidR="00AF7A3F" w:rsidRPr="001B3CCA">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1B3CCA" w:rsidRDefault="002365D5" w:rsidP="00AF7A3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6. </w:t>
      </w:r>
      <w:r w:rsidR="00AF7A3F" w:rsidRPr="001B3CCA">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1B3CCA" w:rsidRDefault="00C77121" w:rsidP="00C77121">
      <w:pPr>
        <w:spacing w:line="240" w:lineRule="auto"/>
        <w:ind w:left="0" w:right="0" w:firstLine="567"/>
        <w:jc w:val="center"/>
        <w:rPr>
          <w:rFonts w:ascii="Times New Roman" w:hAnsi="Times New Roman"/>
          <w:b/>
          <w:i w:val="0"/>
          <w:sz w:val="24"/>
        </w:rPr>
      </w:pPr>
    </w:p>
    <w:p w:rsidR="003E4BCF" w:rsidRPr="001B3CCA" w:rsidRDefault="003E4BCF" w:rsidP="003E4BC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01" w:name="_Toc208205275"/>
      <w:bookmarkStart w:id="102" w:name="_Toc427840785"/>
      <w:bookmarkStart w:id="103" w:name="_Toc427840967"/>
      <w:bookmarkStart w:id="104" w:name="_Toc7042998"/>
      <w:bookmarkEnd w:id="100"/>
      <w:r w:rsidRPr="001B3CCA">
        <w:rPr>
          <w:rFonts w:ascii="Times New Roman" w:eastAsia="GOST Type AU" w:hAnsi="Times New Roman"/>
          <w:b/>
          <w:i w:val="0"/>
          <w:sz w:val="24"/>
          <w:lang w:eastAsia="ar-SA"/>
        </w:rPr>
        <w:t xml:space="preserve">Глава </w:t>
      </w:r>
      <w:r w:rsidR="003F20FC" w:rsidRPr="001B3CCA">
        <w:rPr>
          <w:rFonts w:ascii="Times New Roman" w:eastAsia="GOST Type AU" w:hAnsi="Times New Roman"/>
          <w:b/>
          <w:i w:val="0"/>
          <w:sz w:val="24"/>
          <w:lang w:eastAsia="ar-SA"/>
        </w:rPr>
        <w:t>7</w:t>
      </w:r>
      <w:r w:rsidRPr="001B3CCA">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101"/>
      <w:bookmarkEnd w:id="102"/>
      <w:bookmarkEnd w:id="103"/>
      <w:bookmarkEnd w:id="104"/>
    </w:p>
    <w:p w:rsidR="003E4BCF" w:rsidRPr="001B3CCA" w:rsidRDefault="003E4BCF" w:rsidP="003E4BCF">
      <w:pPr>
        <w:spacing w:line="240" w:lineRule="auto"/>
        <w:ind w:left="0" w:right="0" w:firstLine="567"/>
        <w:jc w:val="both"/>
        <w:rPr>
          <w:rFonts w:ascii="Times New Roman" w:hAnsi="Times New Roman"/>
          <w:i w:val="0"/>
          <w:sz w:val="24"/>
        </w:rPr>
      </w:pPr>
    </w:p>
    <w:p w:rsidR="003E4BCF" w:rsidRPr="001B3CCA" w:rsidRDefault="003E4BCF" w:rsidP="003E4BCF">
      <w:pPr>
        <w:keepNext/>
        <w:spacing w:line="240" w:lineRule="auto"/>
        <w:ind w:left="0" w:right="0" w:firstLine="567"/>
        <w:jc w:val="both"/>
        <w:outlineLvl w:val="1"/>
        <w:rPr>
          <w:rFonts w:ascii="Times New Roman" w:hAnsi="Times New Roman"/>
          <w:b/>
          <w:bCs/>
          <w:i w:val="0"/>
          <w:iCs/>
          <w:sz w:val="24"/>
        </w:rPr>
      </w:pPr>
      <w:bookmarkStart w:id="105" w:name="_Toc154737462"/>
      <w:bookmarkStart w:id="106" w:name="_Toc171497400"/>
      <w:bookmarkStart w:id="107" w:name="_Toc180470341"/>
      <w:bookmarkStart w:id="108" w:name="_Toc208205276"/>
      <w:bookmarkStart w:id="109" w:name="_Toc427840786"/>
      <w:bookmarkStart w:id="110" w:name="_Toc427840968"/>
      <w:bookmarkStart w:id="111" w:name="_Toc7042999"/>
      <w:r w:rsidRPr="001B3CCA">
        <w:rPr>
          <w:rFonts w:ascii="Times New Roman" w:hAnsi="Times New Roman"/>
          <w:b/>
          <w:bCs/>
          <w:i w:val="0"/>
          <w:iCs/>
          <w:sz w:val="24"/>
        </w:rPr>
        <w:t xml:space="preserve">Статья </w:t>
      </w:r>
      <w:r w:rsidR="00AF7A3F" w:rsidRPr="001B3CCA">
        <w:rPr>
          <w:rFonts w:ascii="Times New Roman" w:hAnsi="Times New Roman"/>
          <w:b/>
          <w:bCs/>
          <w:i w:val="0"/>
          <w:iCs/>
          <w:sz w:val="24"/>
        </w:rPr>
        <w:t>1</w:t>
      </w:r>
      <w:r w:rsidR="00A97EA0" w:rsidRPr="001B3CCA">
        <w:rPr>
          <w:rFonts w:ascii="Times New Roman" w:hAnsi="Times New Roman"/>
          <w:b/>
          <w:bCs/>
          <w:i w:val="0"/>
          <w:iCs/>
          <w:sz w:val="24"/>
        </w:rPr>
        <w:t>2</w:t>
      </w:r>
      <w:r w:rsidRPr="001B3CCA">
        <w:rPr>
          <w:rFonts w:ascii="Times New Roman" w:hAnsi="Times New Roman"/>
          <w:b/>
          <w:bCs/>
          <w:i w:val="0"/>
          <w:iCs/>
          <w:sz w:val="24"/>
        </w:rPr>
        <w:t>. Порядок установления территориальных зон</w:t>
      </w:r>
      <w:bookmarkEnd w:id="105"/>
      <w:bookmarkEnd w:id="106"/>
      <w:bookmarkEnd w:id="107"/>
      <w:bookmarkEnd w:id="108"/>
      <w:bookmarkEnd w:id="109"/>
      <w:bookmarkEnd w:id="110"/>
      <w:bookmarkEnd w:id="111"/>
    </w:p>
    <w:p w:rsidR="003E4BCF" w:rsidRPr="001B3CCA" w:rsidRDefault="003E4BCF" w:rsidP="003E4BCF">
      <w:pPr>
        <w:spacing w:line="240" w:lineRule="auto"/>
        <w:ind w:left="0" w:right="0" w:firstLine="567"/>
        <w:jc w:val="both"/>
        <w:rPr>
          <w:rFonts w:ascii="Times New Roman" w:hAnsi="Times New Roman"/>
          <w:i w:val="0"/>
          <w:sz w:val="24"/>
        </w:rPr>
      </w:pPr>
    </w:p>
    <w:p w:rsidR="002365D5" w:rsidRPr="001B3CCA"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1B3CCA">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1B3CCA"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w:t>
      </w:r>
      <w:r w:rsidR="003E4BCF" w:rsidRPr="001B3CCA">
        <w:rPr>
          <w:rFonts w:ascii="Times New Roman" w:hAnsi="Times New Roman"/>
          <w:i w:val="0"/>
          <w:sz w:val="24"/>
        </w:rPr>
        <w:t>. Границы территориальных зон установлены с учётом:</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функциональных зон и параметров их планируемого развития, определенных </w:t>
      </w:r>
      <w:r w:rsidR="00030198" w:rsidRPr="001B3CCA">
        <w:rPr>
          <w:rFonts w:ascii="Times New Roman" w:hAnsi="Times New Roman"/>
          <w:i w:val="0"/>
          <w:sz w:val="24"/>
        </w:rPr>
        <w:t xml:space="preserve">Генеральным планом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территориальных зон, определенных Градостроительным кодексом Российской Федерации;</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сложившейся планировки территории и существующего землепользования;</w:t>
      </w:r>
    </w:p>
    <w:p w:rsidR="003E4BCF" w:rsidRPr="001B3CCA" w:rsidRDefault="003E4BCF"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1B3CCA"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w:t>
      </w:r>
      <w:r w:rsidR="003E4BCF" w:rsidRPr="001B3CCA">
        <w:rPr>
          <w:rFonts w:ascii="Times New Roman" w:hAnsi="Times New Roman"/>
          <w:i w:val="0"/>
          <w:sz w:val="24"/>
        </w:rPr>
        <w:t>. Границы территориальных зон могут устанавливаться по:</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красным линиям;</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3) границам земельных участков;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естественным границам природных объектов;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5) иным границам.</w:t>
      </w:r>
    </w:p>
    <w:p w:rsidR="003E4BCF" w:rsidRPr="001B3CCA"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w:t>
      </w:r>
      <w:r w:rsidR="003E4BCF" w:rsidRPr="001B3CCA">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1B3CCA" w:rsidRDefault="00DD6601" w:rsidP="00DD6601">
      <w:pPr>
        <w:spacing w:line="240" w:lineRule="auto"/>
        <w:ind w:left="0" w:right="0" w:firstLine="567"/>
        <w:jc w:val="both"/>
        <w:rPr>
          <w:rFonts w:ascii="Times New Roman" w:hAnsi="Times New Roman"/>
          <w:i w:val="0"/>
          <w:sz w:val="24"/>
        </w:rPr>
      </w:pPr>
      <w:r w:rsidRPr="001B3CCA">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1B3CCA" w:rsidRDefault="003E4BCF" w:rsidP="003E4BCF">
      <w:pPr>
        <w:keepNext/>
        <w:spacing w:line="240" w:lineRule="auto"/>
        <w:ind w:left="0" w:right="0" w:firstLine="567"/>
        <w:jc w:val="both"/>
        <w:outlineLvl w:val="1"/>
        <w:rPr>
          <w:rFonts w:ascii="Times New Roman" w:hAnsi="Times New Roman"/>
          <w:b/>
          <w:bCs/>
          <w:i w:val="0"/>
          <w:iCs/>
          <w:sz w:val="24"/>
        </w:rPr>
      </w:pPr>
      <w:bookmarkStart w:id="112" w:name="_Toc154737463"/>
      <w:bookmarkStart w:id="113" w:name="_Toc171497401"/>
      <w:bookmarkStart w:id="114" w:name="_Toc180470342"/>
      <w:bookmarkStart w:id="115" w:name="_Toc208205277"/>
      <w:bookmarkStart w:id="116" w:name="_Toc427840787"/>
      <w:bookmarkStart w:id="117" w:name="_Toc427840969"/>
      <w:bookmarkStart w:id="118" w:name="_Toc7043000"/>
      <w:r w:rsidRPr="001B3CCA">
        <w:rPr>
          <w:rFonts w:ascii="Times New Roman" w:hAnsi="Times New Roman"/>
          <w:b/>
          <w:bCs/>
          <w:i w:val="0"/>
          <w:iCs/>
          <w:sz w:val="24"/>
        </w:rPr>
        <w:t>Статья 1</w:t>
      </w:r>
      <w:r w:rsidR="00A97EA0" w:rsidRPr="001B3CCA">
        <w:rPr>
          <w:rFonts w:ascii="Times New Roman" w:hAnsi="Times New Roman"/>
          <w:b/>
          <w:bCs/>
          <w:i w:val="0"/>
          <w:iCs/>
          <w:sz w:val="24"/>
        </w:rPr>
        <w:t>3</w:t>
      </w:r>
      <w:r w:rsidRPr="001B3CCA">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112"/>
      <w:bookmarkEnd w:id="113"/>
      <w:bookmarkEnd w:id="114"/>
      <w:bookmarkEnd w:id="115"/>
      <w:bookmarkEnd w:id="116"/>
      <w:bookmarkEnd w:id="117"/>
      <w:bookmarkEnd w:id="118"/>
    </w:p>
    <w:p w:rsidR="003E4BCF" w:rsidRPr="001B3CCA" w:rsidRDefault="003E4BCF" w:rsidP="003E4BCF">
      <w:pPr>
        <w:spacing w:line="240" w:lineRule="auto"/>
        <w:ind w:left="0" w:right="0" w:firstLine="567"/>
        <w:jc w:val="both"/>
        <w:rPr>
          <w:rFonts w:ascii="Times New Roman" w:hAnsi="Times New Roman"/>
          <w:i w:val="0"/>
          <w:sz w:val="24"/>
        </w:rPr>
      </w:pPr>
    </w:p>
    <w:p w:rsidR="003E4BCF" w:rsidRPr="001B3CCA" w:rsidRDefault="002365D5"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w:t>
      </w:r>
      <w:r w:rsidR="003E4BCF" w:rsidRPr="001B3CCA">
        <w:rPr>
          <w:rFonts w:ascii="Times New Roman" w:hAnsi="Times New Roman"/>
          <w:i w:val="0"/>
          <w:sz w:val="24"/>
        </w:rPr>
        <w:t xml:space="preserve">На карте градостроительного зонирования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003E4BCF" w:rsidRPr="001B3CCA">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1B3CCA">
        <w:rPr>
          <w:rFonts w:ascii="Times New Roman" w:hAnsi="Times New Roman"/>
          <w:i w:val="0"/>
          <w:sz w:val="24"/>
        </w:rPr>
        <w:t xml:space="preserve"> градостроительных регламентов:</w:t>
      </w:r>
    </w:p>
    <w:p w:rsidR="00BF4688" w:rsidRPr="001B3CCA" w:rsidRDefault="00BF4688" w:rsidP="003E4BCF">
      <w:pPr>
        <w:spacing w:line="240" w:lineRule="auto"/>
        <w:ind w:left="0" w:right="0" w:firstLine="567"/>
        <w:jc w:val="both"/>
        <w:rPr>
          <w:rFonts w:ascii="Times New Roman" w:hAnsi="Times New Roman"/>
          <w:i w:val="0"/>
          <w:sz w:val="24"/>
        </w:rPr>
      </w:pPr>
    </w:p>
    <w:p w:rsidR="004C2BA6" w:rsidRPr="001B3CCA" w:rsidRDefault="00BF4688" w:rsidP="00BF4688">
      <w:pPr>
        <w:spacing w:line="240" w:lineRule="auto"/>
        <w:ind w:left="0" w:right="0" w:firstLine="567"/>
        <w:jc w:val="right"/>
        <w:rPr>
          <w:rFonts w:ascii="Times New Roman" w:hAnsi="Times New Roman"/>
          <w:i w:val="0"/>
          <w:sz w:val="20"/>
          <w:szCs w:val="20"/>
        </w:rPr>
      </w:pPr>
      <w:r w:rsidRPr="001B3CCA">
        <w:rPr>
          <w:rFonts w:ascii="Times New Roman" w:hAnsi="Times New Roman"/>
          <w:i w:val="0"/>
          <w:sz w:val="20"/>
          <w:szCs w:val="20"/>
        </w:rPr>
        <w:t>Таблица 1</w:t>
      </w:r>
    </w:p>
    <w:p w:rsidR="00BF4688" w:rsidRPr="001B3CCA" w:rsidRDefault="00BF4688" w:rsidP="00BF4688">
      <w:pPr>
        <w:spacing w:line="240" w:lineRule="auto"/>
        <w:ind w:left="0" w:right="0" w:firstLine="567"/>
        <w:jc w:val="right"/>
        <w:rPr>
          <w:rFonts w:ascii="Times New Roman" w:hAnsi="Times New Roman"/>
          <w:i w:val="0"/>
          <w:sz w:val="20"/>
          <w:szCs w:val="20"/>
        </w:rPr>
      </w:pPr>
    </w:p>
    <w:tbl>
      <w:tblPr>
        <w:tblW w:w="9858" w:type="dxa"/>
        <w:tblInd w:w="108" w:type="dxa"/>
        <w:tblLayout w:type="fixed"/>
        <w:tblLook w:val="0000" w:firstRow="0" w:lastRow="0" w:firstColumn="0" w:lastColumn="0" w:noHBand="0" w:noVBand="0"/>
      </w:tblPr>
      <w:tblGrid>
        <w:gridCol w:w="2118"/>
        <w:gridCol w:w="7740"/>
      </w:tblGrid>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567"/>
              <w:jc w:val="center"/>
              <w:rPr>
                <w:rFonts w:ascii="Times New Roman" w:hAnsi="Times New Roman"/>
                <w:i w:val="0"/>
                <w:sz w:val="24"/>
              </w:rPr>
            </w:pPr>
            <w:r w:rsidRPr="001B3CCA">
              <w:rPr>
                <w:rFonts w:ascii="Times New Roman" w:hAnsi="Times New Roman"/>
                <w:i w:val="0"/>
                <w:sz w:val="24"/>
              </w:rPr>
              <w:t>Наименование территориальных зон</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Зоны жилой застройки</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Ж2</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Зона застройки малоэтажными жилыми домами</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Зоны общественного использования объектов капитального строительства</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О1</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Зона делового, общественного и коммерческого назначения</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Зоны производственной деятельности</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П1</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Производственная зона</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Зоны инженерной инфраструктуры</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И</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Зоны инженерной инфраструктуры</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Зоны транспортной инфраструктуры</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Т</w:t>
            </w: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Зоны транспортной инфраструктуры</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vAlign w:val="center"/>
          </w:tcPr>
          <w:p w:rsidR="006869E4" w:rsidRPr="001B3CCA" w:rsidRDefault="006869E4" w:rsidP="00B5522B">
            <w:pPr>
              <w:widowControl w:val="0"/>
              <w:suppressAutoHyphens/>
              <w:spacing w:line="240" w:lineRule="auto"/>
              <w:ind w:left="0" w:right="0" w:firstLine="0"/>
              <w:jc w:val="center"/>
              <w:rPr>
                <w:rFonts w:ascii="Times New Roman" w:hAnsi="Times New Roman"/>
                <w:bCs/>
                <w:i w:val="0"/>
                <w:sz w:val="24"/>
              </w:rPr>
            </w:pPr>
            <w:r w:rsidRPr="001B3CCA">
              <w:rPr>
                <w:rFonts w:ascii="Times New Roman" w:hAnsi="Times New Roman"/>
                <w:b/>
                <w:i w:val="0"/>
                <w:sz w:val="24"/>
                <w:lang w:eastAsia="ar-SA"/>
              </w:rPr>
              <w:t>Зоны сельскохозяйственного использования</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Сх2</w:t>
            </w:r>
          </w:p>
        </w:tc>
        <w:tc>
          <w:tcPr>
            <w:tcW w:w="7740"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Зона, занятая объектами сельскохозяйственного назначения</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Зоны специального назначения</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Сп1</w:t>
            </w:r>
          </w:p>
        </w:tc>
        <w:tc>
          <w:tcPr>
            <w:tcW w:w="7740"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Зона специального назначения, связанная с захоронениями</w:t>
            </w:r>
          </w:p>
        </w:tc>
      </w:tr>
      <w:tr w:rsidR="000E0C09" w:rsidRPr="001B3CCA" w:rsidTr="00B5522B">
        <w:tc>
          <w:tcPr>
            <w:tcW w:w="2118"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center"/>
              <w:rPr>
                <w:rFonts w:ascii="Times New Roman" w:hAnsi="Times New Roman"/>
                <w:bCs/>
                <w:i w:val="0"/>
                <w:sz w:val="24"/>
              </w:rPr>
            </w:pPr>
          </w:p>
        </w:tc>
        <w:tc>
          <w:tcPr>
            <w:tcW w:w="7740"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widowControl w:val="0"/>
              <w:suppressAutoHyphens/>
              <w:spacing w:line="240" w:lineRule="auto"/>
              <w:ind w:left="0" w:right="0" w:firstLine="0"/>
              <w:jc w:val="center"/>
              <w:rPr>
                <w:rFonts w:ascii="Times New Roman" w:hAnsi="Times New Roman"/>
                <w:b/>
                <w:i w:val="0"/>
                <w:sz w:val="24"/>
                <w:lang w:eastAsia="ar-SA"/>
              </w:rPr>
            </w:pPr>
            <w:r w:rsidRPr="001B3CCA">
              <w:rPr>
                <w:rFonts w:ascii="Times New Roman" w:hAnsi="Times New Roman"/>
                <w:b/>
                <w:i w:val="0"/>
                <w:sz w:val="24"/>
                <w:lang w:eastAsia="ar-SA"/>
              </w:rPr>
              <w:t>Зоны рекреационного назначения</w:t>
            </w:r>
          </w:p>
        </w:tc>
      </w:tr>
      <w:tr w:rsidR="006869E4" w:rsidRPr="001B3CCA" w:rsidTr="00B5522B">
        <w:tc>
          <w:tcPr>
            <w:tcW w:w="2118"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center"/>
              <w:rPr>
                <w:rFonts w:ascii="Times New Roman" w:hAnsi="Times New Roman"/>
                <w:bCs/>
                <w:i w:val="0"/>
                <w:sz w:val="24"/>
              </w:rPr>
            </w:pPr>
            <w:r w:rsidRPr="001B3CCA">
              <w:rPr>
                <w:rFonts w:ascii="Times New Roman" w:hAnsi="Times New Roman"/>
                <w:bCs/>
                <w:i w:val="0"/>
                <w:sz w:val="24"/>
              </w:rPr>
              <w:t>Р</w:t>
            </w:r>
          </w:p>
        </w:tc>
        <w:tc>
          <w:tcPr>
            <w:tcW w:w="7740" w:type="dxa"/>
            <w:tcBorders>
              <w:top w:val="single" w:sz="4" w:space="0" w:color="auto"/>
              <w:left w:val="single" w:sz="4" w:space="0" w:color="auto"/>
              <w:bottom w:val="single" w:sz="4" w:space="0" w:color="auto"/>
              <w:right w:val="single" w:sz="4" w:space="0" w:color="auto"/>
            </w:tcBorders>
          </w:tcPr>
          <w:p w:rsidR="006869E4" w:rsidRPr="001B3CCA" w:rsidRDefault="006869E4" w:rsidP="00B5522B">
            <w:pPr>
              <w:spacing w:line="240" w:lineRule="auto"/>
              <w:ind w:left="0" w:right="0" w:firstLine="0"/>
              <w:jc w:val="both"/>
              <w:rPr>
                <w:rFonts w:ascii="Times New Roman" w:hAnsi="Times New Roman"/>
                <w:bCs/>
                <w:i w:val="0"/>
                <w:sz w:val="24"/>
              </w:rPr>
            </w:pPr>
            <w:r w:rsidRPr="001B3CCA">
              <w:rPr>
                <w:rFonts w:ascii="Times New Roman" w:hAnsi="Times New Roman"/>
                <w:bCs/>
                <w:i w:val="0"/>
                <w:sz w:val="24"/>
              </w:rPr>
              <w:t>Зона рекреационного назначения</w:t>
            </w:r>
          </w:p>
        </w:tc>
      </w:tr>
    </w:tbl>
    <w:p w:rsidR="00F44C8E" w:rsidRPr="001B3CCA" w:rsidRDefault="00F44C8E" w:rsidP="003E4BCF">
      <w:pPr>
        <w:spacing w:line="240" w:lineRule="auto"/>
        <w:ind w:left="0" w:right="0" w:firstLine="567"/>
        <w:jc w:val="both"/>
        <w:rPr>
          <w:rFonts w:ascii="Times New Roman" w:hAnsi="Times New Roman"/>
          <w:i w:val="0"/>
          <w:sz w:val="24"/>
        </w:rPr>
      </w:pPr>
    </w:p>
    <w:p w:rsidR="003E4BCF" w:rsidRPr="001B3CCA" w:rsidRDefault="003E4BCF"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Примечание:</w:t>
      </w:r>
    </w:p>
    <w:p w:rsidR="003E4BCF" w:rsidRPr="001B3CCA" w:rsidRDefault="003E4BCF"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На карте градостроительного зонирования и в пояснительной записке приняты следующие обозначения:</w:t>
      </w:r>
    </w:p>
    <w:p w:rsidR="003E4BCF" w:rsidRPr="001B3CCA" w:rsidRDefault="003E4BCF"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Ж</w:t>
      </w:r>
      <w:r w:rsidR="002968BC" w:rsidRPr="001B3CCA">
        <w:rPr>
          <w:rFonts w:ascii="Times New Roman" w:hAnsi="Times New Roman"/>
          <w:i w:val="0"/>
          <w:sz w:val="24"/>
        </w:rPr>
        <w:t>2</w:t>
      </w:r>
      <w:r w:rsidRPr="001B3CCA">
        <w:rPr>
          <w:rFonts w:ascii="Times New Roman" w:hAnsi="Times New Roman"/>
          <w:i w:val="0"/>
          <w:sz w:val="24"/>
        </w:rPr>
        <w:t xml:space="preserve"> (2.1; 2.2), где </w:t>
      </w:r>
    </w:p>
    <w:p w:rsidR="003E4BCF" w:rsidRPr="001B3CCA" w:rsidRDefault="003E4BCF"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Ж - вид территориальной зоны;</w:t>
      </w:r>
    </w:p>
    <w:p w:rsidR="003E4BCF" w:rsidRPr="001B3CCA" w:rsidRDefault="003E4BCF"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г. №540.</w:t>
      </w:r>
    </w:p>
    <w:p w:rsidR="003E4BCF" w:rsidRPr="001B3CCA" w:rsidRDefault="003E4BCF" w:rsidP="003E4BCF">
      <w:pPr>
        <w:spacing w:line="240" w:lineRule="auto"/>
        <w:ind w:left="0" w:right="0" w:firstLine="567"/>
        <w:jc w:val="both"/>
        <w:rPr>
          <w:rFonts w:ascii="Times New Roman" w:hAnsi="Times New Roman"/>
          <w:i w:val="0"/>
          <w:sz w:val="24"/>
        </w:rPr>
      </w:pPr>
    </w:p>
    <w:p w:rsidR="003E4BCF" w:rsidRPr="001B3CCA" w:rsidRDefault="003E4BCF" w:rsidP="003E4BCF">
      <w:pPr>
        <w:keepNext/>
        <w:spacing w:line="240" w:lineRule="auto"/>
        <w:ind w:left="0" w:right="0" w:firstLine="567"/>
        <w:jc w:val="both"/>
        <w:outlineLvl w:val="1"/>
        <w:rPr>
          <w:rFonts w:ascii="Times New Roman" w:hAnsi="Times New Roman"/>
          <w:b/>
          <w:bCs/>
          <w:i w:val="0"/>
          <w:iCs/>
          <w:sz w:val="24"/>
        </w:rPr>
      </w:pPr>
      <w:bookmarkStart w:id="119" w:name="_Toc154737465"/>
      <w:bookmarkStart w:id="120" w:name="_Toc171497404"/>
      <w:bookmarkStart w:id="121" w:name="_Toc180470345"/>
      <w:bookmarkStart w:id="122" w:name="_Toc208205278"/>
      <w:bookmarkStart w:id="123" w:name="_Toc427840788"/>
      <w:bookmarkStart w:id="124" w:name="_Toc427840970"/>
      <w:bookmarkStart w:id="125" w:name="_Toc7043001"/>
      <w:r w:rsidRPr="001B3CCA">
        <w:rPr>
          <w:rFonts w:ascii="Times New Roman" w:hAnsi="Times New Roman"/>
          <w:b/>
          <w:bCs/>
          <w:i w:val="0"/>
          <w:iCs/>
          <w:sz w:val="24"/>
        </w:rPr>
        <w:t>Статья 1</w:t>
      </w:r>
      <w:r w:rsidR="00A97EA0" w:rsidRPr="001B3CCA">
        <w:rPr>
          <w:rFonts w:ascii="Times New Roman" w:hAnsi="Times New Roman"/>
          <w:b/>
          <w:bCs/>
          <w:i w:val="0"/>
          <w:iCs/>
          <w:sz w:val="24"/>
        </w:rPr>
        <w:t>4</w:t>
      </w:r>
      <w:r w:rsidRPr="001B3CCA">
        <w:rPr>
          <w:rFonts w:ascii="Times New Roman" w:hAnsi="Times New Roman"/>
          <w:b/>
          <w:bCs/>
          <w:i w:val="0"/>
          <w:iCs/>
          <w:sz w:val="24"/>
        </w:rPr>
        <w:t>. Градостроительный регламент</w:t>
      </w:r>
      <w:bookmarkEnd w:id="119"/>
      <w:bookmarkEnd w:id="120"/>
      <w:bookmarkEnd w:id="121"/>
      <w:bookmarkEnd w:id="122"/>
      <w:bookmarkEnd w:id="123"/>
      <w:bookmarkEnd w:id="124"/>
      <w:bookmarkEnd w:id="125"/>
    </w:p>
    <w:p w:rsidR="003E4BCF" w:rsidRPr="001B3CCA" w:rsidRDefault="003E4BCF" w:rsidP="003E4BCF">
      <w:pPr>
        <w:spacing w:line="240" w:lineRule="auto"/>
        <w:ind w:left="0" w:right="0" w:firstLine="567"/>
        <w:jc w:val="both"/>
        <w:rPr>
          <w:rFonts w:ascii="Times New Roman" w:hAnsi="Times New Roman"/>
          <w:i w:val="0"/>
          <w:sz w:val="24"/>
        </w:rPr>
      </w:pP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Градостроительные регламенты устанавливаются с учётом:</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3) функциональных зон и характеристик их планируемого развития, определенных </w:t>
      </w:r>
      <w:r w:rsidR="00407067" w:rsidRPr="001B3CCA">
        <w:rPr>
          <w:rFonts w:ascii="Times New Roman" w:hAnsi="Times New Roman"/>
          <w:i w:val="0"/>
          <w:sz w:val="24"/>
        </w:rPr>
        <w:t xml:space="preserve">Генеральным планом </w:t>
      </w:r>
      <w:r w:rsidR="00593C09" w:rsidRPr="001B3CCA">
        <w:rPr>
          <w:rFonts w:ascii="Times New Roman" w:hAnsi="Times New Roman"/>
          <w:i w:val="0"/>
          <w:sz w:val="24"/>
        </w:rPr>
        <w:t xml:space="preserve">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Pr="001B3CCA">
        <w:rPr>
          <w:rFonts w:ascii="Times New Roman" w:hAnsi="Times New Roman"/>
          <w:i w:val="0"/>
          <w:sz w:val="24"/>
        </w:rPr>
        <w:t>;</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видов территориальных зон;</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1B3CCA" w:rsidRDefault="003E4BCF" w:rsidP="002365D5">
      <w:pPr>
        <w:autoSpaceDE w:val="0"/>
        <w:autoSpaceDN w:val="0"/>
        <w:adjustRightInd w:val="0"/>
        <w:spacing w:line="240" w:lineRule="auto"/>
        <w:ind w:left="0" w:right="0" w:firstLine="567"/>
        <w:jc w:val="both"/>
        <w:rPr>
          <w:rFonts w:ascii="Times New Roman" w:hAnsi="Times New Roman"/>
          <w:i w:val="0"/>
          <w:sz w:val="24"/>
          <w:lang w:eastAsia="ar-SA"/>
        </w:rPr>
      </w:pPr>
      <w:r w:rsidRPr="001B3CCA">
        <w:rPr>
          <w:rFonts w:ascii="Times New Roman" w:hAnsi="Times New Roman"/>
          <w:i w:val="0"/>
          <w:sz w:val="24"/>
        </w:rPr>
        <w:t xml:space="preserve">4. </w:t>
      </w:r>
      <w:r w:rsidR="002365D5" w:rsidRPr="001B3CCA">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1B3CCA"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1B3CCA">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65D5" w:rsidRPr="001B3CCA"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1B3CCA">
        <w:rPr>
          <w:rFonts w:ascii="Times New Roman" w:hAnsi="Times New Roman"/>
          <w:i w:val="0"/>
          <w:sz w:val="24"/>
          <w:lang w:eastAsia="ar-SA"/>
        </w:rPr>
        <w:t>- в границах территорий общего пользования;</w:t>
      </w:r>
    </w:p>
    <w:p w:rsidR="002365D5" w:rsidRPr="001B3CCA"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1B3CCA">
        <w:rPr>
          <w:rFonts w:ascii="Times New Roman" w:hAnsi="Times New Roman"/>
          <w:i w:val="0"/>
          <w:sz w:val="24"/>
          <w:lang w:eastAsia="ar-SA"/>
        </w:rPr>
        <w:t>- предназначенные для размещения линейных объектов и (или) занятые линейными объектами;</w:t>
      </w:r>
    </w:p>
    <w:p w:rsidR="002365D5" w:rsidRPr="001B3CCA"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1B3CCA">
        <w:rPr>
          <w:rFonts w:ascii="Times New Roman" w:hAnsi="Times New Roman"/>
          <w:i w:val="0"/>
          <w:sz w:val="24"/>
          <w:lang w:eastAsia="ar-SA"/>
        </w:rPr>
        <w:t>- предоставленные для добычи полезных ископаемых.</w:t>
      </w:r>
    </w:p>
    <w:p w:rsidR="002365D5" w:rsidRPr="001B3CCA" w:rsidRDefault="002365D5" w:rsidP="002365D5">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1B3CCA">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1B3CCA">
        <w:rPr>
          <w:rFonts w:ascii="Times New Roman" w:hAnsi="Times New Roman"/>
          <w:i w:val="0"/>
          <w:sz w:val="24"/>
        </w:rPr>
        <w:t>(гл.4 ст.36 п.6 Градостроительного кодекса РФ от 29.12.2004 №190-ФЗ)</w:t>
      </w:r>
      <w:r w:rsidRPr="001B3CCA">
        <w:rPr>
          <w:rFonts w:ascii="Times New Roman" w:hAnsi="Times New Roman"/>
          <w:i w:val="0"/>
          <w:sz w:val="24"/>
          <w:lang w:eastAsia="ar-SA"/>
        </w:rPr>
        <w:t>.</w:t>
      </w:r>
    </w:p>
    <w:p w:rsidR="003E4BCF" w:rsidRPr="001B3CCA"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6</w:t>
      </w:r>
      <w:r w:rsidR="003E4BCF" w:rsidRPr="001B3CCA">
        <w:rPr>
          <w:rFonts w:ascii="Times New Roman" w:hAnsi="Times New Roman"/>
          <w:i w:val="0"/>
          <w:sz w:val="24"/>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EF0421" w:rsidRPr="001B3CCA">
        <w:rPr>
          <w:rFonts w:ascii="Times New Roman" w:hAnsi="Times New Roman"/>
          <w:i w:val="0"/>
          <w:sz w:val="24"/>
        </w:rPr>
        <w:t>Пермского края</w:t>
      </w:r>
      <w:r w:rsidR="003E4BCF" w:rsidRPr="001B3CCA">
        <w:rPr>
          <w:rFonts w:ascii="Times New Roman" w:hAnsi="Times New Roman"/>
          <w:i w:val="0"/>
          <w:sz w:val="24"/>
        </w:rPr>
        <w:t xml:space="preserve"> или уполномоченными органами </w:t>
      </w:r>
      <w:r w:rsidR="003F4FA1" w:rsidRPr="001B3CCA">
        <w:rPr>
          <w:rFonts w:ascii="Times New Roman" w:hAnsi="Times New Roman"/>
          <w:i w:val="0"/>
          <w:sz w:val="24"/>
        </w:rPr>
        <w:t xml:space="preserve">Администрации </w:t>
      </w:r>
      <w:proofErr w:type="spellStart"/>
      <w:r w:rsidR="00EF0421" w:rsidRPr="001B3CCA">
        <w:rPr>
          <w:rFonts w:ascii="Times New Roman" w:hAnsi="Times New Roman"/>
          <w:i w:val="0"/>
          <w:sz w:val="24"/>
        </w:rPr>
        <w:t>Добрянского</w:t>
      </w:r>
      <w:proofErr w:type="spellEnd"/>
      <w:r w:rsidR="00EF0421" w:rsidRPr="001B3CCA">
        <w:rPr>
          <w:rFonts w:ascii="Times New Roman" w:hAnsi="Times New Roman"/>
          <w:i w:val="0"/>
          <w:sz w:val="24"/>
        </w:rPr>
        <w:t xml:space="preserve"> муниципального</w:t>
      </w:r>
      <w:r w:rsidR="009B0003" w:rsidRPr="001B3CCA">
        <w:rPr>
          <w:rFonts w:ascii="Times New Roman" w:hAnsi="Times New Roman"/>
          <w:i w:val="0"/>
          <w:sz w:val="24"/>
        </w:rPr>
        <w:t xml:space="preserve"> </w:t>
      </w:r>
      <w:r w:rsidR="003F4FA1" w:rsidRPr="001B3CCA">
        <w:rPr>
          <w:rFonts w:ascii="Times New Roman" w:hAnsi="Times New Roman"/>
          <w:i w:val="0"/>
          <w:sz w:val="24"/>
        </w:rPr>
        <w:t>района</w:t>
      </w:r>
      <w:r w:rsidR="003E4BCF" w:rsidRPr="001B3CCA">
        <w:rPr>
          <w:rFonts w:ascii="Times New Roman" w:hAnsi="Times New Roman"/>
          <w:i w:val="0"/>
          <w:sz w:val="24"/>
        </w:rPr>
        <w:t xml:space="preserve"> в соответствии с федеральными законами.</w:t>
      </w:r>
    </w:p>
    <w:p w:rsidR="003E4BCF" w:rsidRPr="001B3CCA"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7</w:t>
      </w:r>
      <w:r w:rsidR="003E4BCF" w:rsidRPr="001B3CCA">
        <w:rPr>
          <w:rFonts w:ascii="Times New Roman" w:hAnsi="Times New Roman"/>
          <w:i w:val="0"/>
          <w:sz w:val="24"/>
        </w:rPr>
        <w:t xml:space="preserve">.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w:t>
      </w:r>
      <w:r w:rsidR="003E4BCF" w:rsidRPr="001B3CCA">
        <w:rPr>
          <w:rFonts w:ascii="Times New Roman" w:hAnsi="Times New Roman"/>
          <w:i w:val="0"/>
          <w:sz w:val="24"/>
        </w:rPr>
        <w:lastRenderedPageBreak/>
        <w:t>капитального строительства опасно для жизни или здоровья человека, для окружающей среды, объектов культурного наследия.</w:t>
      </w:r>
    </w:p>
    <w:p w:rsidR="003E4BCF" w:rsidRPr="001B3CCA"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8</w:t>
      </w:r>
      <w:r w:rsidR="003E4BCF" w:rsidRPr="001B3CCA">
        <w:rPr>
          <w:rFonts w:ascii="Times New Roman" w:hAnsi="Times New Roman"/>
          <w:i w:val="0"/>
          <w:sz w:val="24"/>
        </w:rPr>
        <w:t>.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1B3CCA" w:rsidRDefault="002365D5"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9</w:t>
      </w:r>
      <w:r w:rsidR="003E4BCF" w:rsidRPr="001B3CCA">
        <w:rPr>
          <w:rFonts w:ascii="Times New Roman" w:hAnsi="Times New Roman"/>
          <w:i w:val="0"/>
          <w:sz w:val="24"/>
        </w:rPr>
        <w:t>.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1B3CCA" w:rsidRDefault="002365D5"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10</w:t>
      </w:r>
      <w:r w:rsidR="003E4BCF" w:rsidRPr="001B3CCA">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1B3CCA">
        <w:rPr>
          <w:rFonts w:ascii="Times New Roman" w:hAnsi="Times New Roman"/>
          <w:i w:val="0"/>
          <w:sz w:val="24"/>
        </w:rPr>
        <w:t>.</w:t>
      </w:r>
    </w:p>
    <w:p w:rsidR="003E4BCF" w:rsidRPr="001B3CCA" w:rsidRDefault="003E4BCF" w:rsidP="003E4BCF">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1B3CCA">
        <w:rPr>
          <w:rFonts w:ascii="Times New Roman" w:hAnsi="Times New Roman"/>
          <w:i w:val="0"/>
          <w:sz w:val="24"/>
        </w:rPr>
        <w:t>муниципального района</w:t>
      </w:r>
      <w:r w:rsidRPr="001B3CCA">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p>
    <w:p w:rsidR="003E4BCF" w:rsidRPr="001B3CCA" w:rsidRDefault="003E4BCF" w:rsidP="003E4BCF">
      <w:pPr>
        <w:keepNext/>
        <w:spacing w:line="240" w:lineRule="auto"/>
        <w:ind w:left="0" w:right="0" w:firstLine="567"/>
        <w:jc w:val="both"/>
        <w:outlineLvl w:val="1"/>
        <w:rPr>
          <w:rFonts w:ascii="Times New Roman" w:hAnsi="Times New Roman"/>
          <w:b/>
          <w:bCs/>
          <w:i w:val="0"/>
          <w:iCs/>
          <w:sz w:val="24"/>
        </w:rPr>
      </w:pPr>
      <w:bookmarkStart w:id="126" w:name="_Toc154737466"/>
      <w:bookmarkStart w:id="127" w:name="_Toc171497405"/>
      <w:bookmarkStart w:id="128" w:name="_Toc180470346"/>
      <w:bookmarkStart w:id="129" w:name="_Toc208205279"/>
      <w:bookmarkStart w:id="130" w:name="_Toc427840789"/>
      <w:bookmarkStart w:id="131" w:name="_Toc427840971"/>
      <w:bookmarkStart w:id="132" w:name="_Toc7043002"/>
      <w:r w:rsidRPr="001B3CCA">
        <w:rPr>
          <w:rFonts w:ascii="Times New Roman" w:hAnsi="Times New Roman"/>
          <w:b/>
          <w:bCs/>
          <w:i w:val="0"/>
          <w:iCs/>
          <w:sz w:val="24"/>
        </w:rPr>
        <w:t>Статья 1</w:t>
      </w:r>
      <w:r w:rsidR="00A97EA0" w:rsidRPr="001B3CCA">
        <w:rPr>
          <w:rFonts w:ascii="Times New Roman" w:hAnsi="Times New Roman"/>
          <w:b/>
          <w:bCs/>
          <w:i w:val="0"/>
          <w:iCs/>
          <w:sz w:val="24"/>
        </w:rPr>
        <w:t>5</w:t>
      </w:r>
      <w:r w:rsidRPr="001B3CCA">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126"/>
      <w:bookmarkEnd w:id="127"/>
      <w:bookmarkEnd w:id="128"/>
      <w:bookmarkEnd w:id="129"/>
      <w:bookmarkEnd w:id="130"/>
      <w:bookmarkEnd w:id="131"/>
      <w:bookmarkEnd w:id="132"/>
    </w:p>
    <w:p w:rsidR="003E4BCF" w:rsidRPr="001B3CCA" w:rsidRDefault="003E4BCF" w:rsidP="003E4BCF">
      <w:pPr>
        <w:spacing w:line="240" w:lineRule="auto"/>
        <w:ind w:left="0" w:right="0" w:firstLine="567"/>
        <w:jc w:val="both"/>
        <w:rPr>
          <w:rFonts w:ascii="Times New Roman" w:hAnsi="Times New Roman"/>
          <w:i w:val="0"/>
          <w:sz w:val="24"/>
        </w:rPr>
      </w:pP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1) основные виды разрешённого использования;</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условно разрешённые виды использования;</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1B3CCA" w:rsidRDefault="003E4BCF" w:rsidP="003E4BCF">
      <w:pPr>
        <w:autoSpaceDE w:val="0"/>
        <w:autoSpaceDN w:val="0"/>
        <w:adjustRightInd w:val="0"/>
        <w:spacing w:line="240" w:lineRule="auto"/>
        <w:ind w:left="0" w:right="0" w:firstLine="567"/>
        <w:jc w:val="both"/>
        <w:rPr>
          <w:rFonts w:ascii="Times New Roman" w:hAnsi="Times New Roman"/>
          <w:i w:val="0"/>
          <w:sz w:val="24"/>
        </w:rPr>
      </w:pPr>
      <w:r w:rsidRPr="001B3CCA">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7 Правил.</w:t>
      </w:r>
    </w:p>
    <w:p w:rsidR="003E4BCF" w:rsidRPr="001B3CCA" w:rsidRDefault="003E4BCF" w:rsidP="00C77121">
      <w:pPr>
        <w:spacing w:line="240" w:lineRule="auto"/>
        <w:ind w:left="0" w:right="0" w:firstLine="567"/>
        <w:jc w:val="center"/>
        <w:rPr>
          <w:rFonts w:ascii="Times New Roman" w:hAnsi="Times New Roman"/>
          <w:b/>
          <w:i w:val="0"/>
          <w:sz w:val="24"/>
        </w:rPr>
      </w:pPr>
    </w:p>
    <w:p w:rsidR="00AF7A3F" w:rsidRPr="001B3CCA" w:rsidRDefault="00AF7A3F" w:rsidP="00AF7A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33" w:name="_Toc7043003"/>
      <w:r w:rsidRPr="001B3CCA">
        <w:rPr>
          <w:rFonts w:ascii="Times New Roman" w:eastAsia="GOST Type AU" w:hAnsi="Times New Roman"/>
          <w:b/>
          <w:i w:val="0"/>
          <w:sz w:val="24"/>
          <w:lang w:eastAsia="ar-SA"/>
        </w:rPr>
        <w:t xml:space="preserve">Глава </w:t>
      </w:r>
      <w:r w:rsidR="003F20FC" w:rsidRPr="001B3CCA">
        <w:rPr>
          <w:rFonts w:ascii="Times New Roman" w:eastAsia="GOST Type AU" w:hAnsi="Times New Roman"/>
          <w:b/>
          <w:i w:val="0"/>
          <w:sz w:val="24"/>
          <w:lang w:eastAsia="ar-SA"/>
        </w:rPr>
        <w:t>8</w:t>
      </w:r>
      <w:r w:rsidRPr="001B3CCA">
        <w:rPr>
          <w:rFonts w:ascii="Times New Roman" w:eastAsia="GOST Type AU" w:hAnsi="Times New Roman"/>
          <w:b/>
          <w:i w:val="0"/>
          <w:sz w:val="24"/>
          <w:lang w:eastAsia="ar-SA"/>
        </w:rPr>
        <w:t>. Градостроительные регламенты</w:t>
      </w:r>
      <w:bookmarkEnd w:id="133"/>
    </w:p>
    <w:p w:rsidR="003E4BCF" w:rsidRPr="001B3CCA" w:rsidRDefault="003E4BCF" w:rsidP="00C77121">
      <w:pPr>
        <w:spacing w:line="240" w:lineRule="auto"/>
        <w:ind w:left="0" w:right="0" w:firstLine="567"/>
        <w:jc w:val="center"/>
        <w:rPr>
          <w:rFonts w:ascii="Times New Roman" w:hAnsi="Times New Roman"/>
          <w:b/>
          <w:i w:val="0"/>
          <w:sz w:val="24"/>
        </w:rPr>
      </w:pPr>
    </w:p>
    <w:p w:rsidR="00265FD4" w:rsidRPr="001B3CCA" w:rsidRDefault="00265FD4" w:rsidP="00265FD4">
      <w:pPr>
        <w:keepNext/>
        <w:spacing w:line="240" w:lineRule="auto"/>
        <w:ind w:left="0" w:right="0" w:firstLine="567"/>
        <w:jc w:val="both"/>
        <w:outlineLvl w:val="1"/>
        <w:rPr>
          <w:rFonts w:ascii="Times New Roman" w:hAnsi="Times New Roman"/>
          <w:b/>
          <w:bCs/>
          <w:i w:val="0"/>
          <w:iCs/>
          <w:sz w:val="24"/>
        </w:rPr>
      </w:pPr>
      <w:bookmarkStart w:id="134" w:name="_Toc427840798"/>
      <w:bookmarkStart w:id="135" w:name="_Toc427840980"/>
      <w:bookmarkStart w:id="136" w:name="_Toc7043004"/>
      <w:r w:rsidRPr="001B3CCA">
        <w:rPr>
          <w:rFonts w:ascii="Times New Roman" w:hAnsi="Times New Roman"/>
          <w:b/>
          <w:i w:val="0"/>
          <w:sz w:val="24"/>
        </w:rPr>
        <w:t>С</w:t>
      </w:r>
      <w:r w:rsidRPr="001B3CCA">
        <w:rPr>
          <w:rFonts w:ascii="Times New Roman" w:hAnsi="Times New Roman"/>
          <w:b/>
          <w:bCs/>
          <w:i w:val="0"/>
          <w:iCs/>
          <w:sz w:val="24"/>
        </w:rPr>
        <w:t>татья 1</w:t>
      </w:r>
      <w:r w:rsidR="00A97EA0" w:rsidRPr="001B3CCA">
        <w:rPr>
          <w:rFonts w:ascii="Times New Roman" w:hAnsi="Times New Roman"/>
          <w:b/>
          <w:bCs/>
          <w:i w:val="0"/>
          <w:iCs/>
          <w:sz w:val="24"/>
        </w:rPr>
        <w:t>6</w:t>
      </w:r>
      <w:r w:rsidRPr="001B3CCA">
        <w:rPr>
          <w:rFonts w:ascii="Times New Roman" w:hAnsi="Times New Roman"/>
          <w:b/>
          <w:bCs/>
          <w:i w:val="0"/>
          <w:iCs/>
          <w:sz w:val="24"/>
        </w:rPr>
        <w:t>. Зоны с особыми условиями использования территорий</w:t>
      </w:r>
      <w:bookmarkEnd w:id="136"/>
    </w:p>
    <w:p w:rsidR="00CE4F42" w:rsidRPr="001B3CCA" w:rsidRDefault="00CE4F42" w:rsidP="00CE4F42">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В границах </w:t>
      </w:r>
      <w:r w:rsidR="00593C09" w:rsidRPr="001B3CCA">
        <w:rPr>
          <w:rFonts w:ascii="Times New Roman" w:hAnsi="Times New Roman"/>
          <w:i w:val="0"/>
          <w:sz w:val="24"/>
        </w:rPr>
        <w:t xml:space="preserve">территории </w:t>
      </w:r>
      <w:proofErr w:type="spellStart"/>
      <w:r w:rsidR="00640D1D" w:rsidRPr="001B3CCA">
        <w:rPr>
          <w:rFonts w:ascii="Times New Roman" w:hAnsi="Times New Roman"/>
          <w:i w:val="0"/>
          <w:sz w:val="24"/>
        </w:rPr>
        <w:t>Краснослудского</w:t>
      </w:r>
      <w:proofErr w:type="spellEnd"/>
      <w:r w:rsidR="00640D1D" w:rsidRPr="001B3CCA">
        <w:rPr>
          <w:rFonts w:ascii="Times New Roman" w:hAnsi="Times New Roman"/>
          <w:i w:val="0"/>
          <w:sz w:val="24"/>
        </w:rPr>
        <w:t xml:space="preserve"> сельского поселения</w:t>
      </w:r>
      <w:r w:rsidR="00681502" w:rsidRPr="001B3CCA">
        <w:rPr>
          <w:rFonts w:ascii="Times New Roman" w:hAnsi="Times New Roman"/>
          <w:i w:val="0"/>
          <w:sz w:val="24"/>
        </w:rPr>
        <w:t xml:space="preserve"> </w:t>
      </w:r>
      <w:r w:rsidRPr="001B3CCA">
        <w:rPr>
          <w:rFonts w:ascii="Times New Roman" w:hAnsi="Times New Roman"/>
          <w:i w:val="0"/>
          <w:sz w:val="24"/>
        </w:rPr>
        <w:t>устанавливаются следующие зоны с особыми условиями использования территории:</w:t>
      </w:r>
    </w:p>
    <w:p w:rsidR="003A5E1D" w:rsidRPr="001B3CCA" w:rsidRDefault="003A5E1D" w:rsidP="003A5E1D">
      <w:pPr>
        <w:spacing w:line="240" w:lineRule="auto"/>
        <w:ind w:left="0" w:right="0" w:firstLine="567"/>
        <w:jc w:val="both"/>
        <w:rPr>
          <w:rFonts w:ascii="Times New Roman" w:hAnsi="Times New Roman"/>
          <w:b/>
          <w:i w:val="0"/>
          <w:sz w:val="24"/>
        </w:rPr>
      </w:pPr>
      <w:bookmarkStart w:id="137" w:name="_Toc427840796"/>
      <w:bookmarkStart w:id="138" w:name="_Toc427840978"/>
      <w:bookmarkEnd w:id="134"/>
      <w:bookmarkEnd w:id="135"/>
      <w:r w:rsidRPr="001B3CCA">
        <w:rPr>
          <w:rFonts w:ascii="Times New Roman" w:hAnsi="Times New Roman"/>
          <w:b/>
          <w:i w:val="0"/>
          <w:sz w:val="24"/>
        </w:rPr>
        <w:t>Санитарно-защитные зоны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Для предприятий устанавливаются следующие ориентировочные размеры санитарно-защитных зон:</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промышленные объекты и производства первого класса - 1000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промышленные объекты и производства второго класса - 500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промышленные объекты и производства третьего класса - 300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промышленные объекты и производства четвертого класса - 100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промышленные объекты и производства пятого класса - 50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Полный перечень предприятий содержится в Томе II ПЗ.</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Санитарно-защитные зоны от объектов инженерной инфраструктуры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санитарно-защитная зона от трансформаторной подстанции - 20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санитарно-защитная зона от газорегуляторного пункта - 10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санитарно-защитная зона от газораспределительной станции - 300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санитарно-защитная зона от канализационных очистных сооружений - 100, 150, 300м;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санитарно-защитная зона от локальных очистных сооружений - 15-30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санитарно-защитная зона от ливневых очистных сооружений - 15-30 м.</w:t>
      </w: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b/>
          <w:i w:val="0"/>
          <w:sz w:val="24"/>
        </w:rPr>
        <w:t>Санитарные разрывы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Характеристика и режим использования аналогичен режиму для санитарно-защитных зон.</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Санитарные разрывы от автомагистралей, линий железнодорожного транспорта.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Величина санитарного разрыва для железнодорожных путей устанавливается в размере не менее 100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27C99" w:rsidRPr="001B3CCA" w:rsidRDefault="00627C99" w:rsidP="00627C99">
      <w:pPr>
        <w:spacing w:line="240" w:lineRule="auto"/>
        <w:ind w:left="0" w:right="0" w:firstLine="567"/>
        <w:jc w:val="both"/>
        <w:rPr>
          <w:rFonts w:ascii="Times New Roman" w:hAnsi="Times New Roman" w:cs="GOST type A"/>
          <w:i w:val="0"/>
          <w:sz w:val="24"/>
        </w:rPr>
      </w:pPr>
      <w:r w:rsidRPr="001B3CCA">
        <w:rPr>
          <w:rFonts w:ascii="Times New Roman" w:hAnsi="Times New Roman"/>
          <w:i w:val="0"/>
          <w:sz w:val="24"/>
        </w:rPr>
        <w:t xml:space="preserve">- I, II, III категорий до жилой застройки </w:t>
      </w:r>
      <w:r w:rsidRPr="001B3CCA">
        <w:rPr>
          <w:rFonts w:ascii="Times New Roman" w:hAnsi="Times New Roman" w:cs="Arial"/>
          <w:i w:val="0"/>
          <w:sz w:val="24"/>
        </w:rPr>
        <w:t>—</w:t>
      </w:r>
      <w:r w:rsidRPr="001B3CCA">
        <w:rPr>
          <w:rFonts w:ascii="Times New Roman" w:hAnsi="Times New Roman" w:cs="GOST type A"/>
          <w:i w:val="0"/>
          <w:sz w:val="24"/>
        </w:rPr>
        <w:t xml:space="preserve"> 100 м, до садоводческих, огороднических, дачных объединений </w:t>
      </w:r>
      <w:r w:rsidRPr="001B3CCA">
        <w:rPr>
          <w:rFonts w:ascii="Times New Roman" w:hAnsi="Times New Roman" w:cs="Arial"/>
          <w:i w:val="0"/>
          <w:sz w:val="24"/>
        </w:rPr>
        <w:t>—</w:t>
      </w:r>
      <w:r w:rsidRPr="001B3CCA">
        <w:rPr>
          <w:rFonts w:ascii="Times New Roman" w:hAnsi="Times New Roman" w:cs="GOST type A"/>
          <w:i w:val="0"/>
          <w:sz w:val="24"/>
        </w:rPr>
        <w:t xml:space="preserve"> 50 м;</w:t>
      </w:r>
    </w:p>
    <w:p w:rsidR="00627C99" w:rsidRPr="001B3CCA" w:rsidRDefault="00627C99" w:rsidP="00627C99">
      <w:pPr>
        <w:spacing w:line="240" w:lineRule="auto"/>
        <w:ind w:left="0" w:right="0" w:firstLine="567"/>
        <w:jc w:val="both"/>
        <w:rPr>
          <w:rFonts w:ascii="Times New Roman" w:hAnsi="Times New Roman" w:cs="GOST type A"/>
          <w:i w:val="0"/>
          <w:sz w:val="24"/>
        </w:rPr>
      </w:pPr>
      <w:r w:rsidRPr="001B3CCA">
        <w:rPr>
          <w:rFonts w:ascii="Times New Roman" w:hAnsi="Times New Roman"/>
          <w:i w:val="0"/>
          <w:sz w:val="24"/>
        </w:rPr>
        <w:t xml:space="preserve">- IV категории до жилой застройки </w:t>
      </w:r>
      <w:r w:rsidRPr="001B3CCA">
        <w:rPr>
          <w:rFonts w:ascii="Times New Roman" w:hAnsi="Times New Roman" w:cs="Arial"/>
          <w:i w:val="0"/>
          <w:sz w:val="24"/>
        </w:rPr>
        <w:t>—</w:t>
      </w:r>
      <w:r w:rsidRPr="001B3CCA">
        <w:rPr>
          <w:rFonts w:ascii="Times New Roman" w:hAnsi="Times New Roman" w:cs="GOST type A"/>
          <w:i w:val="0"/>
          <w:sz w:val="24"/>
        </w:rPr>
        <w:t xml:space="preserve"> 50 м, до садоводческих огороднических, дачных объединений </w:t>
      </w:r>
      <w:r w:rsidRPr="001B3CCA">
        <w:rPr>
          <w:rFonts w:ascii="Times New Roman" w:hAnsi="Times New Roman" w:cs="Arial"/>
          <w:i w:val="0"/>
          <w:sz w:val="24"/>
        </w:rPr>
        <w:t>—</w:t>
      </w:r>
      <w:r w:rsidRPr="001B3CCA">
        <w:rPr>
          <w:rFonts w:ascii="Times New Roman" w:hAnsi="Times New Roman" w:cs="GOST type A"/>
          <w:i w:val="0"/>
          <w:sz w:val="24"/>
        </w:rPr>
        <w:t xml:space="preserve"> 25 м.</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Санитарные разрывы от объектов сетевого хозяйства электроэнергетики</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Для ВЛ 330 кВ санитарный разрыв составляет 20 м по обе стороны от ВЛ.</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Санитарные разрывы от сооружений для хранения легкового транспорта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27C99" w:rsidRPr="001B3CCA" w:rsidRDefault="00627C99" w:rsidP="00627C99">
      <w:pPr>
        <w:spacing w:line="240" w:lineRule="auto"/>
        <w:ind w:left="0" w:firstLine="0"/>
        <w:jc w:val="both"/>
        <w:rPr>
          <w:rFonts w:ascii="Times New Roman" w:hAnsi="Times New Roman"/>
          <w:i w:val="0"/>
          <w:sz w:val="24"/>
        </w:rPr>
      </w:pPr>
    </w:p>
    <w:p w:rsidR="00627C99" w:rsidRPr="001B3CCA" w:rsidRDefault="00627C99" w:rsidP="00627C99">
      <w:pPr>
        <w:overflowPunct w:val="0"/>
        <w:autoSpaceDE w:val="0"/>
        <w:autoSpaceDN w:val="0"/>
        <w:adjustRightInd w:val="0"/>
        <w:spacing w:line="240" w:lineRule="auto"/>
        <w:ind w:left="0" w:right="282" w:firstLine="0"/>
        <w:jc w:val="right"/>
        <w:textAlignment w:val="baseline"/>
        <w:rPr>
          <w:rFonts w:ascii="Times New Roman" w:hAnsi="Times New Roman"/>
          <w:i w:val="0"/>
          <w:iCs/>
          <w:sz w:val="20"/>
          <w:szCs w:val="20"/>
          <w:lang w:eastAsia="ar-SA"/>
        </w:rPr>
      </w:pPr>
      <w:r w:rsidRPr="001B3CCA">
        <w:rPr>
          <w:rFonts w:ascii="Times New Roman" w:hAnsi="Times New Roman"/>
          <w:i w:val="0"/>
          <w:iCs/>
          <w:sz w:val="20"/>
          <w:szCs w:val="20"/>
          <w:lang w:eastAsia="ar-SA"/>
        </w:rPr>
        <w:t>Таблица 2</w:t>
      </w:r>
    </w:p>
    <w:p w:rsidR="00627C99" w:rsidRPr="001B3CCA" w:rsidRDefault="00627C99" w:rsidP="00627C99">
      <w:pPr>
        <w:spacing w:line="240" w:lineRule="auto"/>
        <w:ind w:left="0" w:firstLine="0"/>
        <w:jc w:val="center"/>
        <w:rPr>
          <w:rFonts w:ascii="Times New Roman" w:hAnsi="Times New Roman"/>
          <w:i w:val="0"/>
          <w:sz w:val="24"/>
        </w:rPr>
      </w:pPr>
      <w:r w:rsidRPr="001B3CCA">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0E0C09" w:rsidRPr="001B3CCA" w:rsidTr="009D0542">
        <w:tc>
          <w:tcPr>
            <w:tcW w:w="3227" w:type="dxa"/>
            <w:vMerge w:val="restart"/>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Объекты, до которых исчисляется разрыв</w:t>
            </w:r>
          </w:p>
        </w:tc>
        <w:tc>
          <w:tcPr>
            <w:tcW w:w="6804" w:type="dxa"/>
            <w:gridSpan w:val="5"/>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Расстояние, м</w:t>
            </w:r>
          </w:p>
        </w:tc>
      </w:tr>
      <w:tr w:rsidR="000E0C09" w:rsidRPr="001B3CCA" w:rsidTr="009D0542">
        <w:tc>
          <w:tcPr>
            <w:tcW w:w="3227" w:type="dxa"/>
            <w:vMerge/>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p>
        </w:tc>
        <w:tc>
          <w:tcPr>
            <w:tcW w:w="6804" w:type="dxa"/>
            <w:gridSpan w:val="5"/>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 xml:space="preserve">Открытые автостоянки и паркинги вместимостью, </w:t>
            </w:r>
            <w:proofErr w:type="spellStart"/>
            <w:r w:rsidRPr="001B3CCA">
              <w:rPr>
                <w:rFonts w:ascii="Times New Roman" w:hAnsi="Times New Roman"/>
                <w:b/>
                <w:bCs/>
                <w:i w:val="0"/>
                <w:sz w:val="22"/>
                <w:szCs w:val="22"/>
              </w:rPr>
              <w:t>машино</w:t>
            </w:r>
            <w:proofErr w:type="spellEnd"/>
            <w:r w:rsidRPr="001B3CCA">
              <w:rPr>
                <w:rFonts w:ascii="Times New Roman" w:hAnsi="Times New Roman"/>
                <w:b/>
                <w:bCs/>
                <w:i w:val="0"/>
                <w:sz w:val="22"/>
                <w:szCs w:val="22"/>
              </w:rPr>
              <w:t>-мест</w:t>
            </w:r>
          </w:p>
        </w:tc>
      </w:tr>
      <w:tr w:rsidR="000E0C09" w:rsidRPr="001B3CCA" w:rsidTr="009D0542">
        <w:tc>
          <w:tcPr>
            <w:tcW w:w="3227" w:type="dxa"/>
            <w:vMerge/>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p>
        </w:tc>
        <w:tc>
          <w:tcPr>
            <w:tcW w:w="1276" w:type="dxa"/>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10 и менее</w:t>
            </w:r>
          </w:p>
        </w:tc>
        <w:tc>
          <w:tcPr>
            <w:tcW w:w="1276" w:type="dxa"/>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11-50</w:t>
            </w:r>
          </w:p>
        </w:tc>
        <w:tc>
          <w:tcPr>
            <w:tcW w:w="1559" w:type="dxa"/>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51-100</w:t>
            </w:r>
          </w:p>
        </w:tc>
        <w:tc>
          <w:tcPr>
            <w:tcW w:w="1417" w:type="dxa"/>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101-300</w:t>
            </w:r>
          </w:p>
        </w:tc>
        <w:tc>
          <w:tcPr>
            <w:tcW w:w="1276" w:type="dxa"/>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b/>
                <w:bCs/>
                <w:i w:val="0"/>
                <w:sz w:val="22"/>
                <w:szCs w:val="22"/>
              </w:rPr>
              <w:t>свыше 300</w:t>
            </w:r>
          </w:p>
        </w:tc>
      </w:tr>
      <w:tr w:rsidR="000E0C09" w:rsidRPr="001B3CCA" w:rsidTr="009D0542">
        <w:tc>
          <w:tcPr>
            <w:tcW w:w="3227" w:type="dxa"/>
          </w:tcPr>
          <w:p w:rsidR="00627C99" w:rsidRPr="001B3CCA" w:rsidRDefault="00627C99" w:rsidP="00627C99">
            <w:pPr>
              <w:spacing w:line="240" w:lineRule="auto"/>
              <w:ind w:left="0" w:right="0" w:firstLine="0"/>
              <w:rPr>
                <w:rFonts w:ascii="Times New Roman" w:hAnsi="Times New Roman"/>
                <w:i w:val="0"/>
                <w:sz w:val="22"/>
                <w:szCs w:val="22"/>
              </w:rPr>
            </w:pPr>
            <w:r w:rsidRPr="001B3CCA">
              <w:rPr>
                <w:rFonts w:ascii="Times New Roman" w:hAnsi="Times New Roman"/>
                <w:i w:val="0"/>
                <w:sz w:val="22"/>
                <w:szCs w:val="22"/>
              </w:rPr>
              <w:t>Фасады жилых домов и торцы с окнами</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10</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15</w:t>
            </w:r>
          </w:p>
        </w:tc>
        <w:tc>
          <w:tcPr>
            <w:tcW w:w="1559"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25</w:t>
            </w:r>
          </w:p>
        </w:tc>
        <w:tc>
          <w:tcPr>
            <w:tcW w:w="1417"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35</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50</w:t>
            </w:r>
          </w:p>
        </w:tc>
      </w:tr>
      <w:tr w:rsidR="000E0C09" w:rsidRPr="001B3CCA" w:rsidTr="009D0542">
        <w:tc>
          <w:tcPr>
            <w:tcW w:w="3227" w:type="dxa"/>
          </w:tcPr>
          <w:p w:rsidR="00627C99" w:rsidRPr="001B3CCA" w:rsidRDefault="00627C99" w:rsidP="00627C99">
            <w:pPr>
              <w:spacing w:line="240" w:lineRule="auto"/>
              <w:ind w:left="0" w:right="0" w:firstLine="0"/>
              <w:rPr>
                <w:rFonts w:ascii="Times New Roman" w:hAnsi="Times New Roman"/>
                <w:i w:val="0"/>
                <w:sz w:val="22"/>
                <w:szCs w:val="22"/>
              </w:rPr>
            </w:pPr>
            <w:r w:rsidRPr="001B3CCA">
              <w:rPr>
                <w:rFonts w:ascii="Times New Roman" w:hAnsi="Times New Roman"/>
                <w:i w:val="0"/>
                <w:sz w:val="22"/>
                <w:szCs w:val="22"/>
              </w:rPr>
              <w:t>Торцы жилых домов без окон</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10</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10</w:t>
            </w:r>
          </w:p>
        </w:tc>
        <w:tc>
          <w:tcPr>
            <w:tcW w:w="1559"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15</w:t>
            </w:r>
          </w:p>
        </w:tc>
        <w:tc>
          <w:tcPr>
            <w:tcW w:w="1417"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25</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35</w:t>
            </w:r>
          </w:p>
        </w:tc>
      </w:tr>
      <w:tr w:rsidR="000E0C09" w:rsidRPr="001B3CCA" w:rsidTr="009D0542">
        <w:tc>
          <w:tcPr>
            <w:tcW w:w="3227" w:type="dxa"/>
          </w:tcPr>
          <w:p w:rsidR="00627C99" w:rsidRPr="001B3CCA" w:rsidRDefault="00627C99" w:rsidP="00627C99">
            <w:pPr>
              <w:spacing w:line="240" w:lineRule="auto"/>
              <w:ind w:left="0" w:right="0" w:firstLine="0"/>
              <w:rPr>
                <w:rFonts w:ascii="Times New Roman" w:hAnsi="Times New Roman"/>
                <w:i w:val="0"/>
                <w:sz w:val="22"/>
                <w:szCs w:val="22"/>
              </w:rPr>
            </w:pPr>
            <w:r w:rsidRPr="001B3CCA">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25</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50</w:t>
            </w:r>
          </w:p>
        </w:tc>
        <w:tc>
          <w:tcPr>
            <w:tcW w:w="1559"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50</w:t>
            </w:r>
          </w:p>
        </w:tc>
        <w:tc>
          <w:tcPr>
            <w:tcW w:w="1417"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50</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50</w:t>
            </w:r>
          </w:p>
        </w:tc>
      </w:tr>
      <w:tr w:rsidR="00627C99" w:rsidRPr="001B3CCA" w:rsidTr="009D0542">
        <w:tc>
          <w:tcPr>
            <w:tcW w:w="3227" w:type="dxa"/>
          </w:tcPr>
          <w:p w:rsidR="00627C99" w:rsidRPr="001B3CCA" w:rsidRDefault="00627C99" w:rsidP="00627C99">
            <w:pPr>
              <w:spacing w:line="240" w:lineRule="auto"/>
              <w:ind w:left="0" w:right="0" w:firstLine="0"/>
              <w:rPr>
                <w:rFonts w:ascii="Times New Roman" w:hAnsi="Times New Roman"/>
                <w:i w:val="0"/>
                <w:sz w:val="22"/>
                <w:szCs w:val="22"/>
              </w:rPr>
            </w:pPr>
            <w:r w:rsidRPr="001B3CCA">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25</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50</w:t>
            </w:r>
          </w:p>
        </w:tc>
        <w:tc>
          <w:tcPr>
            <w:tcW w:w="1559"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по расчетам</w:t>
            </w:r>
          </w:p>
        </w:tc>
        <w:tc>
          <w:tcPr>
            <w:tcW w:w="1417"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по расчетам</w:t>
            </w:r>
          </w:p>
        </w:tc>
        <w:tc>
          <w:tcPr>
            <w:tcW w:w="1276" w:type="dxa"/>
            <w:vAlign w:val="center"/>
          </w:tcPr>
          <w:p w:rsidR="00627C99" w:rsidRPr="001B3CCA" w:rsidRDefault="00627C99" w:rsidP="00627C99">
            <w:pPr>
              <w:spacing w:line="240" w:lineRule="auto"/>
              <w:ind w:left="0" w:right="0" w:firstLine="0"/>
              <w:jc w:val="center"/>
              <w:rPr>
                <w:rFonts w:ascii="Times New Roman" w:hAnsi="Times New Roman"/>
                <w:i w:val="0"/>
                <w:sz w:val="22"/>
                <w:szCs w:val="22"/>
              </w:rPr>
            </w:pPr>
            <w:r w:rsidRPr="001B3CCA">
              <w:rPr>
                <w:rFonts w:ascii="Times New Roman" w:hAnsi="Times New Roman"/>
                <w:i w:val="0"/>
                <w:sz w:val="22"/>
                <w:szCs w:val="22"/>
              </w:rPr>
              <w:t>по расчетам</w:t>
            </w:r>
          </w:p>
        </w:tc>
      </w:tr>
    </w:tbl>
    <w:p w:rsidR="00627C99" w:rsidRPr="001B3CCA" w:rsidRDefault="00627C99" w:rsidP="00627C99">
      <w:pPr>
        <w:spacing w:line="240" w:lineRule="auto"/>
        <w:ind w:left="0" w:right="0" w:firstLine="567"/>
        <w:jc w:val="both"/>
        <w:rPr>
          <w:rFonts w:ascii="Times New Roman" w:hAnsi="Times New Roman"/>
          <w:i w:val="0"/>
          <w:sz w:val="24"/>
        </w:rPr>
      </w:pP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b/>
          <w:i w:val="0"/>
          <w:sz w:val="24"/>
        </w:rPr>
        <w:t>Зооветеринарные разрывы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Установление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b/>
          <w:i w:val="0"/>
          <w:sz w:val="24"/>
        </w:rPr>
        <w:t>Водоохранные зоны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В границах водоохранных зон запрещаются: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 использование сточных вод в целях регулирования плодородия почв;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3) осуществление авиационных мер по борьбе с вредными организмами;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6) размещение специализированных хранилищ пестицидов и агрохимикатов, применение пестицидов и агрохимикатов;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7) сброс сточных, в том числе дренажных, вод;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w:t>
      </w:r>
      <w:r w:rsidRPr="001B3CCA">
        <w:rPr>
          <w:rFonts w:ascii="Times New Roman" w:hAnsi="Times New Roman"/>
          <w:i w:val="0"/>
          <w:sz w:val="24"/>
        </w:rPr>
        <w:lastRenderedPageBreak/>
        <w:t xml:space="preserve">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1B3CCA">
        <w:rPr>
          <w:rFonts w:ascii="Times New Roman" w:hAnsi="Times New Roman"/>
          <w:i w:val="0"/>
          <w:sz w:val="24"/>
          <w:lang w:val="en-US"/>
        </w:rPr>
        <w:t>N</w:t>
      </w:r>
      <w:r w:rsidRPr="001B3CCA">
        <w:rPr>
          <w:rFonts w:ascii="Times New Roman" w:hAnsi="Times New Roman"/>
          <w:i w:val="0"/>
          <w:sz w:val="24"/>
        </w:rPr>
        <w:t xml:space="preserve"> 2395-1 "О недрах").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 границах прибрежных защитных полос наряду с вышеперечисленными ограничениями запрещаются: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1) распашка земель;</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2) размещение отвалов размываемых грунтов;</w:t>
      </w:r>
    </w:p>
    <w:p w:rsidR="00627C99" w:rsidRPr="001B3CCA" w:rsidRDefault="00627C99" w:rsidP="00627C99">
      <w:pPr>
        <w:spacing w:line="240" w:lineRule="auto"/>
        <w:ind w:left="0" w:right="0" w:firstLine="567"/>
        <w:jc w:val="both"/>
        <w:rPr>
          <w:rFonts w:ascii="Times New Roman" w:hAnsi="Times New Roman"/>
          <w:i w:val="0"/>
          <w:sz w:val="20"/>
          <w:szCs w:val="20"/>
        </w:rPr>
      </w:pPr>
      <w:r w:rsidRPr="001B3CCA">
        <w:rPr>
          <w:rFonts w:ascii="Times New Roman" w:hAnsi="Times New Roman"/>
          <w:i w:val="0"/>
          <w:sz w:val="24"/>
        </w:rPr>
        <w:t>3) выпас сельскохозяйственных животных, организация для них летних лагерей, ванн.</w:t>
      </w:r>
    </w:p>
    <w:p w:rsidR="00627C99" w:rsidRPr="001B3CCA" w:rsidRDefault="00627C99" w:rsidP="00627C99">
      <w:pPr>
        <w:spacing w:line="240" w:lineRule="auto"/>
        <w:ind w:left="0" w:firstLine="0"/>
        <w:jc w:val="right"/>
        <w:rPr>
          <w:rFonts w:ascii="Times New Roman" w:hAnsi="Times New Roman"/>
          <w:i w:val="0"/>
          <w:sz w:val="20"/>
          <w:szCs w:val="20"/>
        </w:rPr>
      </w:pPr>
    </w:p>
    <w:p w:rsidR="00627C99" w:rsidRPr="001B3CCA" w:rsidRDefault="00627C99" w:rsidP="00627C99">
      <w:pPr>
        <w:spacing w:line="240" w:lineRule="auto"/>
        <w:ind w:left="0" w:firstLine="0"/>
        <w:jc w:val="right"/>
        <w:rPr>
          <w:rFonts w:ascii="Times New Roman" w:hAnsi="Times New Roman"/>
          <w:i w:val="0"/>
          <w:sz w:val="20"/>
          <w:szCs w:val="20"/>
        </w:rPr>
      </w:pPr>
      <w:r w:rsidRPr="001B3CCA">
        <w:rPr>
          <w:rFonts w:ascii="Times New Roman" w:hAnsi="Times New Roman"/>
          <w:i w:val="0"/>
          <w:sz w:val="20"/>
          <w:szCs w:val="20"/>
        </w:rPr>
        <w:t>Таблица 3</w:t>
      </w:r>
    </w:p>
    <w:p w:rsidR="00627C99" w:rsidRPr="001B3CCA" w:rsidRDefault="00627C99" w:rsidP="00627C99">
      <w:pPr>
        <w:spacing w:line="240" w:lineRule="auto"/>
        <w:ind w:left="0" w:firstLine="0"/>
        <w:jc w:val="center"/>
        <w:rPr>
          <w:rFonts w:ascii="Times New Roman" w:hAnsi="Times New Roman"/>
          <w:b/>
          <w:sz w:val="24"/>
        </w:rPr>
      </w:pPr>
      <w:r w:rsidRPr="001B3CCA">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1B3CCA" w:rsidRPr="001B3CCA" w:rsidTr="009D0542">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jc w:val="center"/>
              <w:rPr>
                <w:rFonts w:ascii="Times New Roman" w:hAnsi="Times New Roman"/>
                <w:b/>
                <w:i w:val="0"/>
                <w:sz w:val="20"/>
                <w:szCs w:val="20"/>
              </w:rPr>
            </w:pPr>
          </w:p>
          <w:p w:rsidR="00627C99" w:rsidRPr="001B3CCA" w:rsidRDefault="00627C99" w:rsidP="00627C99">
            <w:pPr>
              <w:spacing w:line="240" w:lineRule="auto"/>
              <w:ind w:left="0" w:right="0" w:firstLine="0"/>
              <w:jc w:val="center"/>
              <w:rPr>
                <w:rFonts w:ascii="Times New Roman" w:hAnsi="Times New Roman"/>
                <w:b/>
                <w:i w:val="0"/>
                <w:sz w:val="20"/>
                <w:szCs w:val="20"/>
              </w:rPr>
            </w:pPr>
            <w:r w:rsidRPr="001B3CCA">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jc w:val="center"/>
              <w:rPr>
                <w:rFonts w:ascii="Times New Roman" w:hAnsi="Times New Roman"/>
                <w:b/>
                <w:i w:val="0"/>
                <w:sz w:val="20"/>
                <w:szCs w:val="20"/>
              </w:rPr>
            </w:pPr>
            <w:r w:rsidRPr="001B3CCA">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jc w:val="center"/>
              <w:rPr>
                <w:rFonts w:ascii="Times New Roman" w:hAnsi="Times New Roman"/>
                <w:b/>
                <w:i w:val="0"/>
                <w:sz w:val="20"/>
                <w:szCs w:val="20"/>
              </w:rPr>
            </w:pPr>
            <w:r w:rsidRPr="001B3CCA">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jc w:val="center"/>
              <w:rPr>
                <w:rFonts w:ascii="Times New Roman" w:hAnsi="Times New Roman"/>
                <w:b/>
                <w:i w:val="0"/>
                <w:sz w:val="20"/>
                <w:szCs w:val="20"/>
              </w:rPr>
            </w:pPr>
            <w:r w:rsidRPr="001B3CCA">
              <w:rPr>
                <w:rFonts w:ascii="Times New Roman" w:hAnsi="Times New Roman"/>
                <w:b/>
                <w:i w:val="0"/>
                <w:sz w:val="20"/>
                <w:szCs w:val="20"/>
              </w:rPr>
              <w:t>Ширина, м</w:t>
            </w:r>
          </w:p>
        </w:tc>
      </w:tr>
      <w:tr w:rsidR="001B3CCA" w:rsidRPr="001B3CCA" w:rsidTr="009D054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jc w:val="center"/>
              <w:rPr>
                <w:rFonts w:ascii="Times New Roman" w:hAnsi="Times New Roman"/>
                <w:b/>
                <w:i w:val="0"/>
                <w:sz w:val="20"/>
                <w:szCs w:val="20"/>
              </w:rPr>
            </w:pPr>
            <w:r w:rsidRPr="001B3CCA">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jc w:val="center"/>
              <w:rPr>
                <w:rFonts w:ascii="Times New Roman" w:hAnsi="Times New Roman"/>
                <w:b/>
                <w:i w:val="0"/>
                <w:sz w:val="20"/>
                <w:szCs w:val="20"/>
              </w:rPr>
            </w:pPr>
            <w:r w:rsidRPr="001B3CCA">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627C99" w:rsidRPr="001B3CCA" w:rsidRDefault="00627C99" w:rsidP="00627C99">
            <w:pPr>
              <w:spacing w:line="240" w:lineRule="auto"/>
              <w:ind w:left="0" w:right="0" w:firstLine="0"/>
              <w:jc w:val="center"/>
              <w:rPr>
                <w:rFonts w:ascii="Times New Roman" w:hAnsi="Times New Roman"/>
                <w:b/>
                <w:i w:val="0"/>
                <w:sz w:val="20"/>
                <w:szCs w:val="20"/>
              </w:rPr>
            </w:pPr>
            <w:r w:rsidRPr="001B3CCA">
              <w:rPr>
                <w:rFonts w:ascii="Times New Roman" w:hAnsi="Times New Roman"/>
                <w:b/>
                <w:i w:val="0"/>
                <w:sz w:val="20"/>
                <w:szCs w:val="20"/>
              </w:rPr>
              <w:t>береговой полосы общего пользования</w:t>
            </w:r>
          </w:p>
        </w:tc>
      </w:tr>
      <w:tr w:rsidR="001B3CCA" w:rsidRPr="001B3CCA"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1</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both"/>
              <w:rPr>
                <w:rFonts w:ascii="Times New Roman" w:hAnsi="Times New Roman"/>
                <w:i w:val="0"/>
                <w:sz w:val="20"/>
                <w:szCs w:val="20"/>
              </w:rPr>
            </w:pPr>
            <w:r w:rsidRPr="001B3CCA">
              <w:rPr>
                <w:rFonts w:ascii="Times New Roman" w:hAnsi="Times New Roman"/>
                <w:i w:val="0"/>
                <w:sz w:val="20"/>
                <w:szCs w:val="20"/>
              </w:rPr>
              <w:t>р. Кама</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1805</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20</w:t>
            </w:r>
          </w:p>
        </w:tc>
      </w:tr>
      <w:tr w:rsidR="001B3CCA" w:rsidRPr="001B3CCA"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2</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both"/>
              <w:rPr>
                <w:rFonts w:ascii="Times New Roman" w:hAnsi="Times New Roman"/>
                <w:i w:val="0"/>
                <w:sz w:val="20"/>
                <w:szCs w:val="20"/>
              </w:rPr>
            </w:pPr>
            <w:r w:rsidRPr="001B3CCA">
              <w:rPr>
                <w:rFonts w:ascii="Times New Roman" w:hAnsi="Times New Roman"/>
                <w:i w:val="0"/>
                <w:sz w:val="20"/>
                <w:szCs w:val="20"/>
              </w:rPr>
              <w:t>р. Чусовая</w:t>
            </w:r>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592</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20</w:t>
            </w:r>
          </w:p>
        </w:tc>
      </w:tr>
      <w:tr w:rsidR="001B3CCA" w:rsidRPr="001B3CCA"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3</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both"/>
              <w:rPr>
                <w:rFonts w:ascii="Times New Roman" w:hAnsi="Times New Roman"/>
                <w:i w:val="0"/>
                <w:sz w:val="20"/>
                <w:szCs w:val="20"/>
              </w:rPr>
            </w:pPr>
            <w:proofErr w:type="spellStart"/>
            <w:r w:rsidRPr="001B3CCA">
              <w:rPr>
                <w:rFonts w:ascii="Times New Roman" w:hAnsi="Times New Roman"/>
                <w:i w:val="0"/>
                <w:sz w:val="20"/>
                <w:szCs w:val="20"/>
              </w:rPr>
              <w:t>р.Васькина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2,2</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w:t>
            </w:r>
          </w:p>
        </w:tc>
      </w:tr>
      <w:tr w:rsidR="001B3CCA" w:rsidRPr="001B3CCA"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4</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both"/>
              <w:rPr>
                <w:rFonts w:ascii="Times New Roman" w:hAnsi="Times New Roman"/>
                <w:i w:val="0"/>
                <w:sz w:val="20"/>
                <w:szCs w:val="20"/>
              </w:rPr>
            </w:pPr>
            <w:proofErr w:type="spellStart"/>
            <w:r w:rsidRPr="001B3CCA">
              <w:rPr>
                <w:rFonts w:ascii="Times New Roman" w:hAnsi="Times New Roman"/>
                <w:i w:val="0"/>
                <w:sz w:val="20"/>
                <w:szCs w:val="20"/>
              </w:rPr>
              <w:t>р.Сухая</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1,6</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w:t>
            </w:r>
          </w:p>
        </w:tc>
      </w:tr>
      <w:tr w:rsidR="001B3CCA" w:rsidRPr="001B3CCA"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both"/>
              <w:rPr>
                <w:rFonts w:ascii="Times New Roman" w:hAnsi="Times New Roman"/>
                <w:i w:val="0"/>
                <w:sz w:val="20"/>
                <w:szCs w:val="20"/>
              </w:rPr>
            </w:pPr>
            <w:proofErr w:type="spellStart"/>
            <w:r w:rsidRPr="001B3CCA">
              <w:rPr>
                <w:rFonts w:ascii="Times New Roman" w:hAnsi="Times New Roman"/>
                <w:i w:val="0"/>
                <w:sz w:val="20"/>
                <w:szCs w:val="20"/>
              </w:rPr>
              <w:t>р.Соромская</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0,5</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w:t>
            </w:r>
          </w:p>
        </w:tc>
      </w:tr>
      <w:tr w:rsidR="00627C99" w:rsidRPr="001B3CCA" w:rsidTr="009D054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6</w:t>
            </w:r>
          </w:p>
        </w:tc>
        <w:tc>
          <w:tcPr>
            <w:tcW w:w="2604"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both"/>
              <w:rPr>
                <w:rFonts w:ascii="Times New Roman" w:hAnsi="Times New Roman"/>
                <w:i w:val="0"/>
                <w:sz w:val="20"/>
                <w:szCs w:val="20"/>
              </w:rPr>
            </w:pPr>
            <w:proofErr w:type="spellStart"/>
            <w:r w:rsidRPr="001B3CCA">
              <w:rPr>
                <w:rFonts w:ascii="Times New Roman" w:hAnsi="Times New Roman"/>
                <w:i w:val="0"/>
                <w:sz w:val="20"/>
                <w:szCs w:val="20"/>
              </w:rPr>
              <w:t>р.Осиповка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10</w:t>
            </w:r>
          </w:p>
        </w:tc>
        <w:tc>
          <w:tcPr>
            <w:tcW w:w="16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627C99" w:rsidRPr="001B3CCA" w:rsidRDefault="00627C99" w:rsidP="00627C99">
            <w:pPr>
              <w:spacing w:line="240" w:lineRule="auto"/>
              <w:ind w:left="0" w:right="0" w:firstLine="0"/>
              <w:jc w:val="center"/>
              <w:rPr>
                <w:rFonts w:ascii="Times New Roman" w:hAnsi="Times New Roman"/>
                <w:i w:val="0"/>
                <w:sz w:val="20"/>
                <w:szCs w:val="20"/>
              </w:rPr>
            </w:pPr>
            <w:r w:rsidRPr="001B3CCA">
              <w:rPr>
                <w:rFonts w:ascii="Times New Roman" w:hAnsi="Times New Roman"/>
                <w:i w:val="0"/>
                <w:sz w:val="20"/>
                <w:szCs w:val="20"/>
              </w:rPr>
              <w:t>20</w:t>
            </w:r>
          </w:p>
        </w:tc>
      </w:tr>
    </w:tbl>
    <w:p w:rsidR="00627C99" w:rsidRPr="001B3CCA" w:rsidRDefault="00627C99" w:rsidP="00627C99">
      <w:pPr>
        <w:spacing w:line="240" w:lineRule="auto"/>
        <w:ind w:left="0" w:right="0" w:firstLine="0"/>
        <w:jc w:val="both"/>
        <w:rPr>
          <w:rFonts w:ascii="Times New Roman" w:hAnsi="Times New Roman"/>
          <w:i w:val="0"/>
          <w:sz w:val="24"/>
        </w:rPr>
      </w:pP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b/>
          <w:i w:val="0"/>
          <w:sz w:val="24"/>
        </w:rPr>
        <w:t>Рыбоохранная зона (водного объекта рыбохозяйственного значения)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Ширина рыбоохранной зоны рек и ручьев устанавливается от их истока до устья и составляет для рек и ручьев протяженностью до 10 километров - 50 метров, от 10 до 50 километров - 100 метров, от 50 километров и более - 200 метров.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 Ширина рыбоохранной зоны водохранилища, расположенного на водотоке, устанавливается равной ширине рыбоохранной зоны этого водотока. Ширина рыбоохранных зон магистральных или межхозяйственных каналов совпадает по ширине с полосами отводов таких каналов. Рыбоохранные зоны для рек, ручьев или их частей, помещенных в закрытые коллекторы, не устанавливаются. 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К водоемам, имеющим рыбохозяйственное значение, относятся </w:t>
      </w:r>
      <w:proofErr w:type="spellStart"/>
      <w:r w:rsidRPr="001B3CCA">
        <w:rPr>
          <w:rFonts w:ascii="Times New Roman" w:hAnsi="Times New Roman"/>
          <w:i w:val="0"/>
          <w:sz w:val="24"/>
        </w:rPr>
        <w:t>р.Великая</w:t>
      </w:r>
      <w:proofErr w:type="spellEnd"/>
      <w:r w:rsidRPr="001B3CCA">
        <w:rPr>
          <w:rFonts w:ascii="Times New Roman" w:hAnsi="Times New Roman"/>
          <w:i w:val="0"/>
          <w:sz w:val="24"/>
        </w:rPr>
        <w:t xml:space="preserve">, а также малые реки и притоки. </w:t>
      </w:r>
      <w:proofErr w:type="spellStart"/>
      <w:r w:rsidRPr="001B3CCA">
        <w:rPr>
          <w:rFonts w:ascii="Times New Roman" w:hAnsi="Times New Roman"/>
          <w:i w:val="0"/>
          <w:sz w:val="24"/>
        </w:rPr>
        <w:t>Р.Великая</w:t>
      </w:r>
      <w:proofErr w:type="spellEnd"/>
      <w:r w:rsidRPr="001B3CCA">
        <w:rPr>
          <w:rFonts w:ascii="Times New Roman" w:hAnsi="Times New Roman"/>
          <w:i w:val="0"/>
          <w:sz w:val="24"/>
        </w:rPr>
        <w:t xml:space="preserve"> является объектом высшей рыбохозяйственной категории.</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b/>
          <w:i w:val="0"/>
          <w:sz w:val="24"/>
        </w:rPr>
        <w:t>Зоны санитарной охраны источников водоснабжения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Требуется разработка и утверждение проектов зон ЗСО для всех источников водоснабжения.</w:t>
      </w:r>
    </w:p>
    <w:p w:rsidR="00627C99" w:rsidRPr="001B3CCA" w:rsidRDefault="00627C99" w:rsidP="00627C99">
      <w:pPr>
        <w:spacing w:line="240" w:lineRule="auto"/>
        <w:ind w:left="0" w:right="0" w:firstLine="567"/>
        <w:jc w:val="both"/>
        <w:rPr>
          <w:rFonts w:ascii="Times New Roman" w:hAnsi="Times New Roman"/>
          <w:sz w:val="24"/>
        </w:rPr>
      </w:pPr>
      <w:r w:rsidRPr="001B3CCA">
        <w:rPr>
          <w:rFonts w:ascii="Times New Roman" w:hAnsi="Times New Roman"/>
          <w:sz w:val="24"/>
        </w:rPr>
        <w:t>Подземный водозабор</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В первом поясе ЗСО подземных водозаборов не допускается: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посадка высокоствольных деревьев;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прокладка трубопроводов различного назначения;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размещение жилых и хозяйственно-бытовых зданий;</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проживание людей;</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применение удобрений и ядохимикатов.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Во втором и третьем поясе ЗСО подземных водозаборов не допускается: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w:t>
      </w:r>
      <w:proofErr w:type="spellStart"/>
      <w:r w:rsidRPr="001B3CCA">
        <w:rPr>
          <w:rFonts w:ascii="Times New Roman" w:hAnsi="Times New Roman"/>
          <w:i w:val="0"/>
          <w:sz w:val="24"/>
        </w:rPr>
        <w:t>промстоков</w:t>
      </w:r>
      <w:proofErr w:type="spellEnd"/>
      <w:r w:rsidRPr="001B3CCA">
        <w:rPr>
          <w:rFonts w:ascii="Times New Roman" w:hAnsi="Times New Roman"/>
          <w:i w:val="0"/>
          <w:sz w:val="24"/>
        </w:rPr>
        <w:t xml:space="preserve">, </w:t>
      </w:r>
      <w:proofErr w:type="spellStart"/>
      <w:r w:rsidRPr="001B3CCA">
        <w:rPr>
          <w:rFonts w:ascii="Times New Roman" w:hAnsi="Times New Roman"/>
          <w:i w:val="0"/>
          <w:sz w:val="24"/>
        </w:rPr>
        <w:t>шламохранилищ</w:t>
      </w:r>
      <w:proofErr w:type="spellEnd"/>
      <w:r w:rsidRPr="001B3CCA">
        <w:rPr>
          <w:rFonts w:ascii="Times New Roman" w:hAnsi="Times New Roman"/>
          <w:i w:val="0"/>
          <w:sz w:val="24"/>
        </w:rPr>
        <w:t xml:space="preserve"> и других объектов, обусловливающих опасность химического загрязнения подземных вод.</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Во втором поясе ЗСО подземных водозаборов не допускается: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применение удобрений и ядохимикатов;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рубка леса главного пользования.</w:t>
      </w:r>
    </w:p>
    <w:p w:rsidR="00627C99" w:rsidRPr="001B3CCA" w:rsidRDefault="00627C99" w:rsidP="00627C99">
      <w:pPr>
        <w:spacing w:line="240" w:lineRule="auto"/>
        <w:ind w:left="0" w:right="0" w:firstLine="567"/>
        <w:jc w:val="both"/>
        <w:rPr>
          <w:rFonts w:ascii="Times New Roman" w:hAnsi="Times New Roman"/>
          <w:sz w:val="24"/>
        </w:rPr>
      </w:pPr>
      <w:r w:rsidRPr="001B3CCA">
        <w:rPr>
          <w:rFonts w:ascii="Times New Roman" w:hAnsi="Times New Roman"/>
          <w:sz w:val="24"/>
        </w:rPr>
        <w:t>Водопроводные сооружения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Граница первого пояса ЗСО водопроводных сооружений принимается на расстоянии:</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от стен запасных и регулирующих ёмкостей, фильтров и контактных осветлителей - не менее 30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от водонапорных башен - не менее 10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 от остальных помещений (отстойники, </w:t>
      </w:r>
      <w:proofErr w:type="spellStart"/>
      <w:r w:rsidRPr="001B3CCA">
        <w:rPr>
          <w:rFonts w:ascii="Times New Roman" w:hAnsi="Times New Roman"/>
          <w:i w:val="0"/>
          <w:sz w:val="24"/>
        </w:rPr>
        <w:t>реагентное</w:t>
      </w:r>
      <w:proofErr w:type="spellEnd"/>
      <w:r w:rsidRPr="001B3CCA">
        <w:rPr>
          <w:rFonts w:ascii="Times New Roman" w:hAnsi="Times New Roman"/>
          <w:i w:val="0"/>
          <w:sz w:val="24"/>
        </w:rPr>
        <w:t xml:space="preserve"> хозяйство, склад хлора, насосные станции и др.) - не менее 15м.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б) при наличии грунтовых вод - не менее 50 м вне зависимости от диаметра водоводов.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b/>
          <w:i w:val="0"/>
          <w:sz w:val="24"/>
        </w:rPr>
        <w:t xml:space="preserve">Охранные зоны </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Охранные зоны трубопроводов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Для газораспределительных сетей устанавливаются следующие охранные зоны: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е) вдоль трасс межпоселковых газопроводов, проходящих по лесам и </w:t>
      </w:r>
      <w:proofErr w:type="spellStart"/>
      <w:r w:rsidRPr="001B3CCA">
        <w:rPr>
          <w:rFonts w:ascii="Times New Roman" w:hAnsi="Times New Roman"/>
          <w:i w:val="0"/>
          <w:sz w:val="24"/>
        </w:rPr>
        <w:t>древесно</w:t>
      </w:r>
      <w:proofErr w:type="spellEnd"/>
      <w:r w:rsidRPr="001B3CCA">
        <w:rPr>
          <w:rFonts w:ascii="Times New Roman" w:hAnsi="Times New Roman"/>
          <w:i w:val="0"/>
          <w:sz w:val="24"/>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i w:val="0"/>
          <w:sz w:val="24"/>
          <w:u w:val="single"/>
        </w:rPr>
        <w:t>Охранные зоны объектов электросетевого хозяйства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Охранные зоны устанавливаются: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1B3CCA">
        <w:rPr>
          <w:rFonts w:ascii="Times New Roman" w:hAnsi="Times New Roman"/>
          <w:i w:val="0"/>
          <w:sz w:val="24"/>
        </w:rPr>
        <w:t>неотклоненном</w:t>
      </w:r>
      <w:proofErr w:type="spellEnd"/>
      <w:r w:rsidRPr="001B3CCA">
        <w:rPr>
          <w:rFonts w:ascii="Times New Roman" w:hAnsi="Times New Roman"/>
          <w:i w:val="0"/>
          <w:sz w:val="24"/>
        </w:rPr>
        <w:t xml:space="preserve"> их положении на следующем расстоянии,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2 - для ВЛ напряжением до 1 кВ;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10 - для ВЛ напряжением от 1 до 20 кВ;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15 - для ВЛ напряжением 35 кВ;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20 - для ВЛ напряжением 110 кВ;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1B3CCA">
        <w:rPr>
          <w:rFonts w:ascii="Times New Roman" w:hAnsi="Times New Roman"/>
          <w:i w:val="0"/>
          <w:sz w:val="24"/>
        </w:rPr>
        <w:t>неотклоненном</w:t>
      </w:r>
      <w:proofErr w:type="spellEnd"/>
      <w:r w:rsidRPr="001B3CCA">
        <w:rPr>
          <w:rFonts w:ascii="Times New Roman" w:hAnsi="Times New Roman"/>
          <w:i w:val="0"/>
          <w:sz w:val="24"/>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Охранные зоны линий и сооружений связи</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Устанавливаются охранные зоны с особыми условиями использования: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lastRenderedPageBreak/>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Создаются просеки в лесных массивах и зеленых насаждениях:</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 вдоль трассы кабеля связи - шириной не менее 6 метров (по 3 метра с каждой стороны от кабеля связи).</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Зоны охраны объектов культурного наследия</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Зоны охраны объектов культурного наследия устанавливаются в составе проектной документации на установление вышеуказанных зон.</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Охранные зоны геодезических пунктов</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b/>
          <w:i w:val="0"/>
          <w:sz w:val="24"/>
        </w:rPr>
        <w:t>Придорожная полоса автомобильных дорог</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627C99" w:rsidRPr="001B3CCA" w:rsidRDefault="00627C99" w:rsidP="00627C99">
      <w:pPr>
        <w:spacing w:line="240" w:lineRule="auto"/>
        <w:ind w:left="0" w:right="0" w:firstLine="567"/>
        <w:jc w:val="both"/>
        <w:rPr>
          <w:rFonts w:ascii="Times New Roman" w:hAnsi="Times New Roman"/>
          <w:i w:val="0"/>
          <w:sz w:val="24"/>
          <w:u w:val="single"/>
        </w:rPr>
      </w:pPr>
      <w:r w:rsidRPr="001B3CCA">
        <w:rPr>
          <w:rFonts w:ascii="Times New Roman" w:hAnsi="Times New Roman"/>
          <w:i w:val="0"/>
          <w:sz w:val="24"/>
          <w:u w:val="single"/>
        </w:rPr>
        <w:t xml:space="preserve">Зона ограничения до жилой застройки. </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627C99" w:rsidRPr="001B3CCA"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627C99" w:rsidRPr="001B3CCA" w:rsidRDefault="00627C99" w:rsidP="00627C99">
      <w:pPr>
        <w:spacing w:line="240" w:lineRule="auto"/>
        <w:ind w:left="0" w:right="0" w:firstLine="567"/>
        <w:jc w:val="both"/>
        <w:rPr>
          <w:rFonts w:ascii="Times New Roman" w:hAnsi="Times New Roman"/>
          <w:b/>
          <w:i w:val="0"/>
          <w:sz w:val="24"/>
        </w:rPr>
      </w:pPr>
      <w:r w:rsidRPr="001B3CCA">
        <w:rPr>
          <w:rFonts w:ascii="Times New Roman" w:hAnsi="Times New Roman"/>
          <w:b/>
          <w:i w:val="0"/>
          <w:sz w:val="24"/>
        </w:rPr>
        <w:t>Площади залегания полезных ископаемых</w:t>
      </w:r>
    </w:p>
    <w:p w:rsidR="00627C99" w:rsidRDefault="00627C99" w:rsidP="00627C99">
      <w:pPr>
        <w:spacing w:line="240" w:lineRule="auto"/>
        <w:ind w:left="0" w:right="0" w:firstLine="567"/>
        <w:jc w:val="both"/>
        <w:rPr>
          <w:rFonts w:ascii="Times New Roman" w:hAnsi="Times New Roman"/>
          <w:i w:val="0"/>
          <w:sz w:val="24"/>
        </w:rPr>
      </w:pPr>
      <w:r w:rsidRPr="001B3CCA">
        <w:rPr>
          <w:rFonts w:ascii="Times New Roman" w:hAnsi="Times New Roman"/>
          <w:i w:val="0"/>
          <w:sz w:val="24"/>
        </w:rPr>
        <w:t>Площади залегания полезных ископаемых устанавливаются в составе проектной документации на установление границ горных отводов.</w:t>
      </w:r>
    </w:p>
    <w:p w:rsidR="00374FC5" w:rsidRPr="00DB1B92" w:rsidRDefault="00374FC5" w:rsidP="00374FC5">
      <w:pPr>
        <w:spacing w:line="240" w:lineRule="auto"/>
        <w:ind w:left="0" w:right="0" w:firstLine="567"/>
        <w:jc w:val="both"/>
        <w:rPr>
          <w:rFonts w:ascii="Times New Roman" w:hAnsi="Times New Roman"/>
          <w:b/>
          <w:i w:val="0"/>
          <w:sz w:val="24"/>
        </w:rPr>
      </w:pPr>
      <w:r w:rsidRPr="00DB1B92">
        <w:rPr>
          <w:rFonts w:ascii="Times New Roman" w:hAnsi="Times New Roman"/>
          <w:b/>
          <w:i w:val="0"/>
          <w:sz w:val="24"/>
        </w:rPr>
        <w:t>Охранные зоны объектов культурного наследия</w:t>
      </w:r>
    </w:p>
    <w:p w:rsidR="00374FC5" w:rsidRPr="00DB1B92" w:rsidRDefault="00374FC5" w:rsidP="00374FC5">
      <w:pPr>
        <w:spacing w:line="240" w:lineRule="auto"/>
        <w:ind w:left="0" w:right="0" w:firstLine="567"/>
        <w:jc w:val="both"/>
        <w:rPr>
          <w:rFonts w:ascii="Times New Roman" w:hAnsi="Times New Roman"/>
          <w:i w:val="0"/>
          <w:sz w:val="24"/>
        </w:rPr>
      </w:pPr>
      <w:r w:rsidRPr="00DB1B92">
        <w:rPr>
          <w:rFonts w:ascii="Times New Roman" w:hAnsi="Times New Roman"/>
          <w:i w:val="0"/>
          <w:sz w:val="24"/>
        </w:rPr>
        <w:t>Использование земельных участков и объектов капитального строительства, отнесенных к объектам культурного наследия и расположенных в границах зоны объектов культурного наследия, осуществляется в соответствии с нижеперечисленными ограничениями:</w:t>
      </w:r>
    </w:p>
    <w:p w:rsidR="00374FC5" w:rsidRPr="00DB1B92" w:rsidRDefault="00374FC5" w:rsidP="00374FC5">
      <w:pPr>
        <w:spacing w:line="240" w:lineRule="auto"/>
        <w:ind w:left="0" w:right="0" w:firstLine="567"/>
        <w:jc w:val="both"/>
        <w:rPr>
          <w:rFonts w:ascii="Times New Roman" w:hAnsi="Times New Roman"/>
          <w:i w:val="0"/>
          <w:sz w:val="24"/>
        </w:rPr>
      </w:pPr>
      <w:r>
        <w:rPr>
          <w:rFonts w:ascii="Times New Roman" w:hAnsi="Times New Roman"/>
          <w:i w:val="0"/>
          <w:sz w:val="24"/>
        </w:rPr>
        <w:lastRenderedPageBreak/>
        <w:t>-</w:t>
      </w:r>
      <w:r w:rsidRPr="00DB1B92">
        <w:rPr>
          <w:rFonts w:ascii="Times New Roman" w:hAnsi="Times New Roman"/>
          <w:i w:val="0"/>
          <w:sz w:val="24"/>
        </w:rPr>
        <w:t xml:space="preserve"> осуществление архитектурно-строительного проектирования, строительства, реконструкции, капитального ремонта и других видов градостроительной деятельности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rsidR="00374FC5" w:rsidRPr="00DB1B92" w:rsidRDefault="00374FC5" w:rsidP="00374FC5">
      <w:pPr>
        <w:spacing w:line="240" w:lineRule="auto"/>
        <w:ind w:left="0" w:right="0" w:firstLine="567"/>
        <w:jc w:val="both"/>
        <w:rPr>
          <w:rFonts w:ascii="Times New Roman" w:hAnsi="Times New Roman"/>
          <w:i w:val="0"/>
          <w:sz w:val="24"/>
        </w:rPr>
      </w:pPr>
      <w:r>
        <w:rPr>
          <w:rFonts w:ascii="Times New Roman" w:hAnsi="Times New Roman"/>
          <w:i w:val="0"/>
          <w:sz w:val="24"/>
        </w:rPr>
        <w:t>-</w:t>
      </w:r>
      <w:r w:rsidRPr="00DB1B92">
        <w:rPr>
          <w:rFonts w:ascii="Times New Roman" w:hAnsi="Times New Roman"/>
          <w:i w:val="0"/>
          <w:sz w:val="24"/>
        </w:rPr>
        <w:t xml:space="preserve"> обеспечение неизменности облика и интерьера объектов культурного наследия;</w:t>
      </w:r>
    </w:p>
    <w:p w:rsidR="00374FC5" w:rsidRPr="00DB1B92" w:rsidRDefault="00374FC5" w:rsidP="00374FC5">
      <w:pPr>
        <w:spacing w:line="240" w:lineRule="auto"/>
        <w:ind w:left="0" w:right="0" w:firstLine="567"/>
        <w:jc w:val="both"/>
        <w:rPr>
          <w:rFonts w:ascii="Times New Roman" w:hAnsi="Times New Roman"/>
          <w:i w:val="0"/>
          <w:sz w:val="24"/>
        </w:rPr>
      </w:pPr>
      <w:r>
        <w:rPr>
          <w:rFonts w:ascii="Times New Roman" w:hAnsi="Times New Roman"/>
          <w:i w:val="0"/>
          <w:sz w:val="24"/>
        </w:rPr>
        <w:t>-</w:t>
      </w:r>
      <w:r w:rsidRPr="00DB1B92">
        <w:rPr>
          <w:rFonts w:ascii="Times New Roman" w:hAnsi="Times New Roman"/>
          <w:i w:val="0"/>
          <w:sz w:val="24"/>
        </w:rPr>
        <w:t xml:space="preserve"> обеспечение режима содержания объектов культурного наследия;</w:t>
      </w:r>
    </w:p>
    <w:p w:rsidR="00374FC5" w:rsidRPr="00DB1B92" w:rsidRDefault="00374FC5" w:rsidP="00374FC5">
      <w:pPr>
        <w:spacing w:line="240" w:lineRule="auto"/>
        <w:ind w:left="0" w:right="0" w:firstLine="567"/>
        <w:jc w:val="both"/>
        <w:rPr>
          <w:rFonts w:ascii="Times New Roman" w:hAnsi="Times New Roman"/>
          <w:i w:val="0"/>
          <w:sz w:val="24"/>
        </w:rPr>
      </w:pPr>
      <w:r>
        <w:rPr>
          <w:rFonts w:ascii="Times New Roman" w:hAnsi="Times New Roman"/>
          <w:i w:val="0"/>
          <w:sz w:val="24"/>
        </w:rPr>
        <w:t>-</w:t>
      </w:r>
      <w:r w:rsidRPr="00DB1B92">
        <w:rPr>
          <w:rFonts w:ascii="Times New Roman" w:hAnsi="Times New Roman"/>
          <w:i w:val="0"/>
          <w:sz w:val="24"/>
        </w:rPr>
        <w:t xml:space="preserve"> обеспечение доступа к объектам культурного наследия, устанавливаемого органами местного самоуправления по согласованию с органами государственной власти в области охраны объектов культурного наследия;</w:t>
      </w:r>
    </w:p>
    <w:p w:rsidR="00374FC5" w:rsidRPr="00DB1B92" w:rsidRDefault="00374FC5" w:rsidP="00374FC5">
      <w:pPr>
        <w:spacing w:line="240" w:lineRule="auto"/>
        <w:ind w:left="0" w:right="0" w:firstLine="567"/>
        <w:jc w:val="both"/>
        <w:rPr>
          <w:rFonts w:ascii="Times New Roman" w:hAnsi="Times New Roman"/>
          <w:i w:val="0"/>
          <w:sz w:val="24"/>
        </w:rPr>
      </w:pPr>
      <w:r>
        <w:rPr>
          <w:rFonts w:ascii="Times New Roman" w:hAnsi="Times New Roman"/>
          <w:i w:val="0"/>
          <w:sz w:val="24"/>
        </w:rPr>
        <w:t>-</w:t>
      </w:r>
      <w:r w:rsidRPr="00DB1B92">
        <w:rPr>
          <w:rFonts w:ascii="Times New Roman" w:hAnsi="Times New Roman"/>
          <w:i w:val="0"/>
          <w:sz w:val="24"/>
        </w:rPr>
        <w:t xml:space="preserve"> не допускается размещать склады и производства взрывчатых и огнеопасных материалов, материалов, загрязняющих интерьер объектов культурного наследия, их фасад, прилегающую территорию и водные объекты, а также материалов, имеющих вредные парообразные, газообразные и иные выделения;</w:t>
      </w:r>
    </w:p>
    <w:p w:rsidR="00374FC5" w:rsidRPr="00DB1B92" w:rsidRDefault="00374FC5" w:rsidP="00374FC5">
      <w:pPr>
        <w:spacing w:line="240" w:lineRule="auto"/>
        <w:ind w:left="0" w:right="0" w:firstLine="567"/>
        <w:jc w:val="both"/>
        <w:rPr>
          <w:rFonts w:ascii="Times New Roman" w:hAnsi="Times New Roman"/>
          <w:i w:val="0"/>
          <w:sz w:val="24"/>
        </w:rPr>
      </w:pPr>
      <w:r>
        <w:rPr>
          <w:rFonts w:ascii="Times New Roman" w:hAnsi="Times New Roman"/>
          <w:i w:val="0"/>
          <w:sz w:val="24"/>
        </w:rPr>
        <w:t>-</w:t>
      </w:r>
      <w:r w:rsidRPr="00DB1B92">
        <w:rPr>
          <w:rFonts w:ascii="Times New Roman" w:hAnsi="Times New Roman"/>
          <w:i w:val="0"/>
          <w:sz w:val="24"/>
        </w:rPr>
        <w:t xml:space="preserve"> не допускается размещать производства, имеющие оборудование, оказывающее динамическое и вибрационное воздействие на конструкции объектов культурного наследия, независимо от их мощности;</w:t>
      </w:r>
    </w:p>
    <w:p w:rsidR="00374FC5" w:rsidRPr="00DB1B92" w:rsidRDefault="00374FC5" w:rsidP="00374FC5">
      <w:pPr>
        <w:spacing w:line="240" w:lineRule="auto"/>
        <w:ind w:left="0" w:right="0" w:firstLine="567"/>
        <w:jc w:val="both"/>
        <w:rPr>
          <w:rFonts w:ascii="Times New Roman" w:hAnsi="Times New Roman"/>
          <w:i w:val="0"/>
          <w:sz w:val="24"/>
        </w:rPr>
      </w:pPr>
      <w:r>
        <w:rPr>
          <w:rFonts w:ascii="Times New Roman" w:hAnsi="Times New Roman"/>
          <w:i w:val="0"/>
          <w:sz w:val="24"/>
        </w:rPr>
        <w:t>-</w:t>
      </w:r>
      <w:r w:rsidRPr="00DB1B92">
        <w:rPr>
          <w:rFonts w:ascii="Times New Roman" w:hAnsi="Times New Roman"/>
          <w:i w:val="0"/>
          <w:sz w:val="24"/>
        </w:rPr>
        <w:t xml:space="preserve"> не допускается размещать производства и лаборатории, связанные с неблагоприятным для объектов культурного наследия температурно-влажностным режимом и применением химически активных веществ.</w:t>
      </w:r>
    </w:p>
    <w:p w:rsidR="00374FC5" w:rsidRDefault="00374FC5" w:rsidP="00374FC5">
      <w:pPr>
        <w:spacing w:line="240" w:lineRule="auto"/>
        <w:ind w:left="0" w:right="0" w:firstLine="567"/>
        <w:jc w:val="both"/>
        <w:rPr>
          <w:rFonts w:ascii="Times New Roman" w:hAnsi="Times New Roman"/>
          <w:i w:val="0"/>
          <w:sz w:val="24"/>
        </w:rPr>
      </w:pPr>
      <w:r w:rsidRPr="00DB1B92">
        <w:rPr>
          <w:rFonts w:ascii="Times New Roman" w:hAnsi="Times New Roman"/>
          <w:i w:val="0"/>
          <w:sz w:val="24"/>
        </w:rPr>
        <w:t>Архитектурно-строительное проектирование, строительство, реконструкция и капитальный ремонт объектов капитального строительства, не отнесенных к объектам культурного наследия, а также другие виды градостроительной деятельности в зоне объектов культурного наследия осуществляются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rsidR="00374FC5" w:rsidRPr="00DB1B92" w:rsidRDefault="00374FC5" w:rsidP="00374FC5">
      <w:pPr>
        <w:spacing w:line="240" w:lineRule="auto"/>
        <w:ind w:left="0" w:right="0" w:firstLine="567"/>
        <w:jc w:val="both"/>
        <w:rPr>
          <w:rFonts w:ascii="Times New Roman" w:hAnsi="Times New Roman"/>
          <w:b/>
          <w:i w:val="0"/>
          <w:sz w:val="24"/>
        </w:rPr>
      </w:pPr>
      <w:r>
        <w:rPr>
          <w:rFonts w:ascii="Times New Roman" w:hAnsi="Times New Roman"/>
          <w:b/>
          <w:i w:val="0"/>
          <w:sz w:val="24"/>
        </w:rPr>
        <w:t>Особо охраняемые природные территории</w:t>
      </w:r>
    </w:p>
    <w:p w:rsidR="00F65531" w:rsidRDefault="00374FC5" w:rsidP="00374FC5">
      <w:pPr>
        <w:spacing w:line="240" w:lineRule="auto"/>
        <w:ind w:left="0" w:right="0" w:firstLine="567"/>
        <w:jc w:val="both"/>
        <w:rPr>
          <w:rFonts w:ascii="Times New Roman" w:hAnsi="Times New Roman"/>
          <w:i w:val="0"/>
          <w:sz w:val="24"/>
        </w:rPr>
      </w:pPr>
      <w:r w:rsidRPr="00DB1B92">
        <w:rPr>
          <w:rFonts w:ascii="Times New Roman" w:hAnsi="Times New Roman"/>
          <w:i w:val="0"/>
          <w:sz w:val="24"/>
        </w:rPr>
        <w:t xml:space="preserve">Использование земельных участков и объектов капитального строительства, расположенных в границах </w:t>
      </w:r>
      <w:r>
        <w:rPr>
          <w:rFonts w:ascii="Times New Roman" w:hAnsi="Times New Roman"/>
          <w:i w:val="0"/>
          <w:sz w:val="24"/>
        </w:rPr>
        <w:t>особо охраняемых природных территорий</w:t>
      </w:r>
      <w:r w:rsidRPr="00DB1B92">
        <w:rPr>
          <w:rFonts w:ascii="Times New Roman" w:hAnsi="Times New Roman"/>
          <w:i w:val="0"/>
          <w:sz w:val="24"/>
        </w:rPr>
        <w:t xml:space="preserve">, осуществляется в соответствии с </w:t>
      </w:r>
      <w:r w:rsidRPr="00726CEA">
        <w:rPr>
          <w:rFonts w:ascii="Times New Roman" w:hAnsi="Times New Roman"/>
          <w:i w:val="0"/>
          <w:sz w:val="24"/>
        </w:rPr>
        <w:t>Федеральны</w:t>
      </w:r>
      <w:r>
        <w:rPr>
          <w:rFonts w:ascii="Times New Roman" w:hAnsi="Times New Roman"/>
          <w:i w:val="0"/>
          <w:sz w:val="24"/>
        </w:rPr>
        <w:t>м</w:t>
      </w:r>
      <w:r w:rsidRPr="00726CEA">
        <w:rPr>
          <w:rFonts w:ascii="Times New Roman" w:hAnsi="Times New Roman"/>
          <w:i w:val="0"/>
          <w:sz w:val="24"/>
        </w:rPr>
        <w:t xml:space="preserve"> закон</w:t>
      </w:r>
      <w:r>
        <w:rPr>
          <w:rFonts w:ascii="Times New Roman" w:hAnsi="Times New Roman"/>
          <w:i w:val="0"/>
          <w:sz w:val="24"/>
        </w:rPr>
        <w:t>ом</w:t>
      </w:r>
      <w:r w:rsidRPr="00726CEA">
        <w:rPr>
          <w:rFonts w:ascii="Times New Roman" w:hAnsi="Times New Roman"/>
          <w:i w:val="0"/>
          <w:sz w:val="24"/>
        </w:rPr>
        <w:t xml:space="preserve"> от 14 марта 1995 г. </w:t>
      </w:r>
      <w:r>
        <w:rPr>
          <w:rFonts w:ascii="Times New Roman" w:hAnsi="Times New Roman"/>
          <w:i w:val="0"/>
          <w:sz w:val="24"/>
        </w:rPr>
        <w:t>№</w:t>
      </w:r>
      <w:r w:rsidRPr="00726CEA">
        <w:rPr>
          <w:rFonts w:ascii="Times New Roman" w:hAnsi="Times New Roman"/>
          <w:i w:val="0"/>
          <w:sz w:val="24"/>
        </w:rPr>
        <w:t>33-ФЗ "Об особо охраняемых природных территориях"</w:t>
      </w:r>
      <w:r>
        <w:rPr>
          <w:rFonts w:ascii="Times New Roman" w:hAnsi="Times New Roman"/>
          <w:i w:val="0"/>
          <w:sz w:val="24"/>
        </w:rPr>
        <w:t>.</w:t>
      </w:r>
    </w:p>
    <w:p w:rsidR="00374FC5" w:rsidRPr="001B3CCA" w:rsidRDefault="00374FC5" w:rsidP="00374FC5">
      <w:pPr>
        <w:spacing w:line="240" w:lineRule="auto"/>
        <w:ind w:left="0" w:right="0" w:firstLine="567"/>
        <w:jc w:val="both"/>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b/>
          <w:i w:val="0"/>
          <w:sz w:val="24"/>
        </w:rPr>
      </w:pPr>
      <w:bookmarkStart w:id="139" w:name="_Toc427840801"/>
      <w:bookmarkStart w:id="140" w:name="_Toc427840983"/>
      <w:bookmarkStart w:id="141" w:name="_Toc437094653"/>
      <w:bookmarkStart w:id="142" w:name="_Toc451100738"/>
      <w:bookmarkStart w:id="143" w:name="_Toc453502953"/>
      <w:bookmarkStart w:id="144" w:name="_Toc464140485"/>
      <w:bookmarkStart w:id="145" w:name="_Toc7043005"/>
      <w:bookmarkStart w:id="146" w:name="_Hlk7044247"/>
      <w:bookmarkEnd w:id="137"/>
      <w:bookmarkEnd w:id="138"/>
      <w:r w:rsidRPr="00374FC5">
        <w:rPr>
          <w:rFonts w:ascii="Times New Roman" w:hAnsi="Times New Roman"/>
          <w:b/>
          <w:i w:val="0"/>
          <w:sz w:val="24"/>
        </w:rPr>
        <w:t>Статья 17. Градостроительные регламенты. Зоны жилой застройки.</w:t>
      </w:r>
      <w:bookmarkEnd w:id="139"/>
      <w:bookmarkEnd w:id="140"/>
      <w:bookmarkEnd w:id="141"/>
      <w:bookmarkEnd w:id="142"/>
      <w:bookmarkEnd w:id="143"/>
      <w:bookmarkEnd w:id="144"/>
      <w:bookmarkEnd w:id="145"/>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Зона предназначена для размещения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как способ обеспечения непрерывности производства (вахтовые помещения, служебные жилые помещения на производственных объектах);</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374FC5" w:rsidRPr="00374FC5" w:rsidRDefault="00374FC5" w:rsidP="00374FC5">
      <w:pPr>
        <w:suppressAutoHyphens/>
        <w:spacing w:line="240" w:lineRule="auto"/>
        <w:ind w:left="0" w:right="0" w:firstLine="0"/>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Ж2 - ЗОНА ЗАСТРОЙКИ МАЛОЭТАЖНЫМИ ЖИЛЫМИ ДОМАМИ</w:t>
      </w:r>
    </w:p>
    <w:p w:rsidR="00374FC5" w:rsidRPr="00374FC5" w:rsidRDefault="00374FC5" w:rsidP="00374FC5">
      <w:pPr>
        <w:spacing w:line="240" w:lineRule="auto"/>
        <w:ind w:left="0" w:firstLine="0"/>
        <w:jc w:val="right"/>
        <w:rPr>
          <w:rFonts w:ascii="Times New Roman" w:hAnsi="Times New Roman"/>
          <w:i w:val="0"/>
          <w:sz w:val="24"/>
        </w:rPr>
      </w:pP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4</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Виды разрешенного использования земельных участков и </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rPr>
      </w:pPr>
      <w:r w:rsidRPr="00374FC5">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lastRenderedPageBreak/>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Код вида</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Для индивидуального жилищного строительства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2.1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Малоэтажная многоквартирная жилая застройка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2.1.1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Для ведения личного подсобного хозяйства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Блокированная жилая застройка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2.3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lastRenderedPageBreak/>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для размещения отделений почты и телеграфа;</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Амбулаторно-поликлиническое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3.4.1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Дошкольное, начальное и </w:t>
            </w:r>
            <w:r w:rsidRPr="00374FC5">
              <w:rPr>
                <w:rFonts w:ascii="Times New Roman" w:hAnsi="Times New Roman"/>
                <w:i w:val="0"/>
                <w:sz w:val="24"/>
              </w:rPr>
              <w:lastRenderedPageBreak/>
              <w:t>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lastRenderedPageBreak/>
              <w:t xml:space="preserve">Размещение объектов капитального </w:t>
            </w:r>
            <w:r w:rsidRPr="00374FC5">
              <w:rPr>
                <w:rFonts w:ascii="Times New Roman" w:hAnsi="Times New Roman"/>
                <w:i w:val="0"/>
                <w:sz w:val="24"/>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3.5.1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Земельные участки общего назначения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13.0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Ведение огородничества</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Ведение садоводства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13.2</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Условно разрешенные виды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Культурное развитие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устройство площадок для празднеств и гуляний;</w:t>
            </w:r>
          </w:p>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зданий и сооружений для размещения цирков, зверинцев, зоопарков, океанариумов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3.6</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 xml:space="preserve">Размещение объектов капитального </w:t>
            </w:r>
            <w:r w:rsidRPr="00374FC5">
              <w:rPr>
                <w:rFonts w:ascii="Times New Roman" w:hAnsi="Times New Roman"/>
                <w:i w:val="0"/>
                <w:sz w:val="24"/>
              </w:rPr>
              <w:lastRenderedPageBreak/>
              <w:t>строительства, предназначенных для отправления религиозных обрядов (церкви, соборы, храмы, часовни, монастыри, мечети, молельные дома);</w:t>
            </w:r>
          </w:p>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lastRenderedPageBreak/>
              <w:t>3.7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Амбулаторное 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3.10.1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Деловое управление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4.1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Магазины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4.4</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4.6</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Гостиничное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4.7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374FC5">
                <w:rPr>
                  <w:rFonts w:ascii="Times New Roman" w:hAnsi="Times New Roman"/>
                  <w:i w:val="0"/>
                  <w:color w:val="106BBE"/>
                  <w:sz w:val="24"/>
                </w:rPr>
                <w:t>коде 2.7.1</w:t>
              </w:r>
            </w:hyperlink>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4.9</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Объекты гаражного назначения</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а) для малоэтажных многоквартирных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б) до границы соседнего участка: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для индивидуальных жилых домов по санитарно-бытовым условиям - не менее 3 м, от построек для содержания скота и птицы - не менее 4 м, от других построек (бани, гаража и др.) - не менее 1 м, от стволов высокорослых деревьев –не менее 4 м, до кустарника не менее 1 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в) между фронтальной границей участка и основным строением минимум 3 м;</w:t>
      </w:r>
    </w:p>
    <w:p w:rsidR="00374FC5" w:rsidRPr="00374FC5" w:rsidRDefault="00374FC5" w:rsidP="00374FC5">
      <w:pPr>
        <w:autoSpaceDE w:val="0"/>
        <w:autoSpaceDN w:val="0"/>
        <w:adjustRightInd w:val="0"/>
        <w:spacing w:line="240" w:lineRule="auto"/>
        <w:ind w:left="0" w:right="0" w:firstLine="567"/>
        <w:jc w:val="both"/>
      </w:pPr>
      <w:r w:rsidRPr="00374FC5">
        <w:rPr>
          <w:rFonts w:ascii="Times New Roman" w:hAnsi="Times New Roman"/>
          <w:i w:val="0"/>
          <w:sz w:val="24"/>
        </w:rPr>
        <w:t>г) расстояние от основного строения до красной линии улицы не менее чем 3 м, красной линии проездов не менее чем 3 м.</w:t>
      </w:r>
      <w:r w:rsidRPr="00374FC5">
        <w:t xml:space="preserve"> </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д) расстояние хозяйственных построек до красных линий улиц и проездов не менее 5 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В районах усадебной застройки жилые дома могут размещаться по красной линии жилых улиц в соответствии со сложившимися местными традициями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вибрации).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индивидуальное жилищное строительство - 3 надземных этажа;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малоэтажная многоквартирная жилая застройка - 3 этажа (включая мансардный);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блокированная жилая застройка - 3 этажа,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нежилые здания, строения, сооружения - 3 этажа (до 13 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5</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rPr>
          <w:trHeight w:val="1243"/>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2.1</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trike/>
                <w:sz w:val="24"/>
                <w:lang w:eastAsia="en-US"/>
              </w:rPr>
            </w:pPr>
            <w:r w:rsidRPr="00374FC5">
              <w:rPr>
                <w:rFonts w:ascii="Times New Roman" w:hAnsi="Times New Roman"/>
                <w:i w:val="0"/>
                <w:color w:val="FF0000"/>
                <w:sz w:val="24"/>
                <w:lang w:eastAsia="en-US"/>
              </w:rPr>
              <w:t>600</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color w:val="FF0000"/>
                <w:sz w:val="24"/>
                <w:lang w:eastAsia="en-US"/>
              </w:rPr>
            </w:pPr>
            <w:r w:rsidRPr="00374FC5">
              <w:rPr>
                <w:rFonts w:ascii="Times New Roman" w:hAnsi="Times New Roman"/>
                <w:i w:val="0"/>
                <w:color w:val="FF0000"/>
                <w:sz w:val="24"/>
                <w:lang w:eastAsia="en-US"/>
              </w:rPr>
              <w:t>2500</w:t>
            </w:r>
          </w:p>
        </w:tc>
        <w:tc>
          <w:tcPr>
            <w:tcW w:w="2473"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60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2.1.1</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400</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2500</w:t>
            </w:r>
          </w:p>
        </w:tc>
        <w:tc>
          <w:tcPr>
            <w:tcW w:w="2473"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60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2.2</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color w:val="FF0000"/>
                <w:sz w:val="24"/>
                <w:lang w:eastAsia="en-US"/>
              </w:rPr>
            </w:pPr>
            <w:r w:rsidRPr="00374FC5">
              <w:rPr>
                <w:rFonts w:ascii="Times New Roman" w:hAnsi="Times New Roman"/>
                <w:i w:val="0"/>
                <w:color w:val="FF0000"/>
                <w:sz w:val="24"/>
                <w:lang w:eastAsia="en-US"/>
              </w:rPr>
              <w:t>600</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3000</w:t>
            </w:r>
          </w:p>
        </w:tc>
        <w:tc>
          <w:tcPr>
            <w:tcW w:w="2473"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60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2.3</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400</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2500</w:t>
            </w:r>
          </w:p>
        </w:tc>
        <w:tc>
          <w:tcPr>
            <w:tcW w:w="2473" w:type="dxa"/>
          </w:tcPr>
          <w:p w:rsidR="00374FC5" w:rsidRPr="00374FC5" w:rsidRDefault="00374FC5" w:rsidP="00374FC5">
            <w:pPr>
              <w:tabs>
                <w:tab w:val="left" w:pos="991"/>
                <w:tab w:val="center" w:pos="1129"/>
                <w:tab w:val="left" w:pos="1620"/>
              </w:tabs>
              <w:spacing w:line="240" w:lineRule="auto"/>
              <w:ind w:left="0" w:right="-1" w:firstLine="0"/>
              <w:rPr>
                <w:rFonts w:ascii="Times New Roman" w:hAnsi="Times New Roman"/>
                <w:i w:val="0"/>
                <w:sz w:val="24"/>
                <w:lang w:eastAsia="en-US"/>
              </w:rPr>
            </w:pPr>
            <w:r w:rsidRPr="00374FC5">
              <w:rPr>
                <w:rFonts w:ascii="Times New Roman" w:hAnsi="Times New Roman"/>
                <w:i w:val="0"/>
                <w:sz w:val="24"/>
                <w:lang w:eastAsia="en-US"/>
              </w:rPr>
              <w:tab/>
              <w:t>60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18</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100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3.4.1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3.5.1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13.0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13.2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500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1500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3.6</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3.10.1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4.4</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50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4.6</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50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600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600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80</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минимальный размер земельного участка, предоставляемого многодетным семьям в собственность бесплатно для индивидуального жилищного строительства, составляет 0,14 га, максимальный - 0,15 га.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Максимальный размер земельного участка, предоставляемого многодетным семьям в собственность бесплатно из земель, находящихся в муниципальной собственности, а также государственная собственность на которые не разграничена, составляет 0,25 га.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Минимальный размер земельного участка, предоставляемого многодетным семьям в собственность бесплатно из земель, находящихся в муниципальной собственности, а также государственная собственность на которые не разграничена, составляет 0,10 га.</w:t>
      </w:r>
    </w:p>
    <w:p w:rsidR="00374FC5" w:rsidRPr="00374FC5" w:rsidRDefault="00374FC5" w:rsidP="00374FC5">
      <w:pPr>
        <w:autoSpaceDE w:val="0"/>
        <w:autoSpaceDN w:val="0"/>
        <w:adjustRightInd w:val="0"/>
        <w:spacing w:line="240" w:lineRule="auto"/>
        <w:ind w:left="0" w:right="0" w:firstLine="0"/>
        <w:jc w:val="right"/>
        <w:rPr>
          <w:rFonts w:ascii="Times New Roman" w:hAnsi="Times New Roman"/>
          <w:i w:val="0"/>
          <w:sz w:val="24"/>
        </w:rPr>
      </w:pPr>
      <w:r w:rsidRPr="00374FC5">
        <w:rPr>
          <w:rFonts w:ascii="Times New Roman" w:hAnsi="Times New Roman"/>
          <w:i w:val="0"/>
          <w:sz w:val="24"/>
        </w:rPr>
        <w:t xml:space="preserve"> </w:t>
      </w:r>
    </w:p>
    <w:p w:rsidR="00374FC5" w:rsidRPr="00374FC5" w:rsidRDefault="00374FC5" w:rsidP="00374FC5">
      <w:pPr>
        <w:autoSpaceDE w:val="0"/>
        <w:autoSpaceDN w:val="0"/>
        <w:adjustRightInd w:val="0"/>
        <w:spacing w:line="240" w:lineRule="auto"/>
        <w:ind w:left="0" w:right="0" w:firstLine="0"/>
        <w:jc w:val="right"/>
        <w:rPr>
          <w:rFonts w:ascii="Times New Roman" w:hAnsi="Times New Roman"/>
          <w:i w:val="0"/>
          <w:sz w:val="20"/>
        </w:rPr>
      </w:pPr>
      <w:r w:rsidRPr="00374FC5">
        <w:rPr>
          <w:rFonts w:ascii="Times New Roman" w:hAnsi="Times New Roman"/>
          <w:i w:val="0"/>
          <w:sz w:val="20"/>
        </w:rPr>
        <w:t>Таблица 6</w:t>
      </w:r>
    </w:p>
    <w:p w:rsidR="00374FC5" w:rsidRPr="00374FC5" w:rsidRDefault="00374FC5" w:rsidP="00374FC5">
      <w:pPr>
        <w:autoSpaceDE w:val="0"/>
        <w:autoSpaceDN w:val="0"/>
        <w:adjustRightInd w:val="0"/>
        <w:spacing w:line="240" w:lineRule="auto"/>
        <w:ind w:left="0" w:right="0" w:firstLine="567"/>
        <w:jc w:val="center"/>
        <w:rPr>
          <w:rFonts w:ascii="Times New Roman" w:hAnsi="Times New Roman"/>
          <w:i w:val="0"/>
          <w:sz w:val="24"/>
          <w:szCs w:val="20"/>
          <w:lang w:eastAsia="ar-SA"/>
        </w:rPr>
      </w:pPr>
      <w:r w:rsidRPr="00374FC5">
        <w:rPr>
          <w:rFonts w:ascii="Times New Roman" w:hAnsi="Times New Roman"/>
          <w:i w:val="0"/>
          <w:sz w:val="24"/>
          <w:szCs w:val="20"/>
          <w:lang w:eastAsia="ar-SA"/>
        </w:rPr>
        <w:t>Параметры строительства</w:t>
      </w:r>
    </w:p>
    <w:tbl>
      <w:tblPr>
        <w:tblStyle w:val="360"/>
        <w:tblW w:w="9672" w:type="dxa"/>
        <w:jc w:val="center"/>
        <w:tblLook w:val="04A0" w:firstRow="1" w:lastRow="0" w:firstColumn="1" w:lastColumn="0" w:noHBand="0" w:noVBand="1"/>
      </w:tblPr>
      <w:tblGrid>
        <w:gridCol w:w="4219"/>
        <w:gridCol w:w="2169"/>
        <w:gridCol w:w="3284"/>
      </w:tblGrid>
      <w:tr w:rsidR="00374FC5" w:rsidRPr="00374FC5" w:rsidTr="00374FC5">
        <w:trPr>
          <w:jc w:val="center"/>
        </w:trPr>
        <w:tc>
          <w:tcPr>
            <w:tcW w:w="4219" w:type="dxa"/>
          </w:tcPr>
          <w:p w:rsidR="00374FC5" w:rsidRPr="00374FC5" w:rsidRDefault="00374FC5" w:rsidP="00374FC5">
            <w:pPr>
              <w:spacing w:line="240" w:lineRule="auto"/>
              <w:ind w:left="0" w:right="0" w:firstLine="0"/>
              <w:jc w:val="center"/>
              <w:rPr>
                <w:rFonts w:ascii="Times New Roman" w:hAnsi="Times New Roman"/>
                <w:i w:val="0"/>
                <w:sz w:val="24"/>
              </w:rPr>
            </w:pPr>
            <w:r w:rsidRPr="00374FC5">
              <w:rPr>
                <w:rFonts w:ascii="Times New Roman" w:hAnsi="Times New Roman"/>
                <w:i w:val="0"/>
                <w:sz w:val="24"/>
              </w:rPr>
              <w:t>Показатели</w:t>
            </w:r>
          </w:p>
        </w:tc>
        <w:tc>
          <w:tcPr>
            <w:tcW w:w="2169" w:type="dxa"/>
          </w:tcPr>
          <w:p w:rsidR="00374FC5" w:rsidRPr="00374FC5" w:rsidRDefault="00374FC5" w:rsidP="00374FC5">
            <w:pPr>
              <w:spacing w:line="240" w:lineRule="auto"/>
              <w:ind w:left="0" w:right="0" w:firstLine="0"/>
              <w:jc w:val="center"/>
              <w:rPr>
                <w:rFonts w:ascii="Times New Roman" w:hAnsi="Times New Roman"/>
                <w:i w:val="0"/>
                <w:sz w:val="24"/>
              </w:rPr>
            </w:pPr>
            <w:r w:rsidRPr="00374FC5">
              <w:rPr>
                <w:rFonts w:ascii="Times New Roman" w:hAnsi="Times New Roman"/>
                <w:i w:val="0"/>
                <w:sz w:val="24"/>
              </w:rPr>
              <w:t>Параметры</w:t>
            </w:r>
          </w:p>
        </w:tc>
        <w:tc>
          <w:tcPr>
            <w:tcW w:w="3284" w:type="dxa"/>
          </w:tcPr>
          <w:p w:rsidR="00374FC5" w:rsidRPr="00374FC5" w:rsidRDefault="00374FC5" w:rsidP="00374FC5">
            <w:pPr>
              <w:spacing w:line="240" w:lineRule="auto"/>
              <w:ind w:left="0" w:right="0" w:firstLine="0"/>
              <w:jc w:val="center"/>
              <w:rPr>
                <w:rFonts w:ascii="Times New Roman" w:hAnsi="Times New Roman"/>
                <w:i w:val="0"/>
                <w:sz w:val="24"/>
              </w:rPr>
            </w:pPr>
            <w:r w:rsidRPr="00374FC5">
              <w:rPr>
                <w:rFonts w:ascii="Times New Roman" w:hAnsi="Times New Roman"/>
                <w:i w:val="0"/>
                <w:sz w:val="24"/>
              </w:rPr>
              <w:t>Обоснование</w:t>
            </w:r>
          </w:p>
        </w:tc>
      </w:tr>
      <w:tr w:rsidR="00374FC5" w:rsidRPr="00374FC5" w:rsidTr="00374FC5">
        <w:trPr>
          <w:jc w:val="center"/>
        </w:trPr>
        <w:tc>
          <w:tcPr>
            <w:tcW w:w="4219" w:type="dxa"/>
            <w:vAlign w:val="center"/>
          </w:tcPr>
          <w:p w:rsidR="00374FC5" w:rsidRPr="00374FC5" w:rsidRDefault="00374FC5" w:rsidP="00374FC5">
            <w:pPr>
              <w:spacing w:line="240" w:lineRule="auto"/>
              <w:ind w:left="0" w:right="0" w:firstLine="0"/>
              <w:jc w:val="left"/>
              <w:rPr>
                <w:rFonts w:ascii="Times New Roman" w:hAnsi="Times New Roman"/>
                <w:i w:val="0"/>
                <w:sz w:val="24"/>
              </w:rPr>
            </w:pPr>
            <w:r w:rsidRPr="00374FC5">
              <w:rPr>
                <w:rFonts w:ascii="Times New Roman" w:hAnsi="Times New Roman"/>
                <w:i w:val="0"/>
                <w:sz w:val="24"/>
              </w:rPr>
              <w:t>1. Минимальное расстояние от окон жилых помещений (комнат, кухонь и веранд):</w:t>
            </w:r>
          </w:p>
          <w:p w:rsidR="00374FC5" w:rsidRPr="00374FC5" w:rsidRDefault="00374FC5" w:rsidP="00374FC5">
            <w:pPr>
              <w:spacing w:line="240" w:lineRule="auto"/>
              <w:ind w:left="0" w:right="0" w:firstLine="0"/>
              <w:jc w:val="left"/>
              <w:rPr>
                <w:rFonts w:ascii="Times New Roman" w:hAnsi="Times New Roman"/>
                <w:i w:val="0"/>
                <w:sz w:val="24"/>
              </w:rPr>
            </w:pPr>
            <w:r w:rsidRPr="00374FC5">
              <w:rPr>
                <w:rFonts w:ascii="Times New Roman" w:hAnsi="Times New Roman"/>
                <w:i w:val="0"/>
                <w:sz w:val="24"/>
              </w:rPr>
              <w:t>- до стен дома и хозяйственных построек (сарая, гаража, бани), расположенных на соседних земельных участках</w:t>
            </w:r>
          </w:p>
          <w:p w:rsidR="00374FC5" w:rsidRPr="00374FC5" w:rsidRDefault="00374FC5" w:rsidP="00374FC5">
            <w:pPr>
              <w:spacing w:line="240" w:lineRule="auto"/>
              <w:ind w:left="0" w:right="0" w:firstLine="0"/>
              <w:jc w:val="left"/>
              <w:rPr>
                <w:rFonts w:ascii="Times New Roman" w:hAnsi="Times New Roman"/>
                <w:i w:val="0"/>
                <w:sz w:val="24"/>
              </w:rPr>
            </w:pPr>
            <w:r w:rsidRPr="00374FC5">
              <w:rPr>
                <w:rFonts w:ascii="Times New Roman" w:hAnsi="Times New Roman"/>
                <w:i w:val="0"/>
                <w:sz w:val="24"/>
              </w:rPr>
              <w:t>- до сарая для содержания скота и птицы</w:t>
            </w:r>
          </w:p>
          <w:p w:rsidR="00374FC5" w:rsidRPr="00374FC5" w:rsidRDefault="00374FC5" w:rsidP="00374FC5">
            <w:pPr>
              <w:spacing w:line="240" w:lineRule="auto"/>
              <w:ind w:left="0" w:right="0" w:firstLine="0"/>
              <w:jc w:val="left"/>
              <w:rPr>
                <w:rFonts w:ascii="Times New Roman" w:hAnsi="Times New Roman"/>
                <w:i w:val="0"/>
                <w:sz w:val="24"/>
              </w:rPr>
            </w:pPr>
            <w:r w:rsidRPr="00374FC5">
              <w:rPr>
                <w:rFonts w:ascii="Times New Roman" w:hAnsi="Times New Roman"/>
                <w:i w:val="0"/>
                <w:sz w:val="24"/>
              </w:rPr>
              <w:t xml:space="preserve"> При отсутствии централизованной канализации расстояние от туалета: </w:t>
            </w:r>
          </w:p>
          <w:p w:rsidR="00374FC5" w:rsidRPr="00374FC5" w:rsidRDefault="00374FC5" w:rsidP="00374FC5">
            <w:pPr>
              <w:spacing w:line="240" w:lineRule="auto"/>
              <w:ind w:left="0" w:right="0" w:firstLine="0"/>
              <w:jc w:val="left"/>
              <w:rPr>
                <w:rFonts w:ascii="Times New Roman" w:hAnsi="Times New Roman"/>
                <w:i w:val="0"/>
                <w:sz w:val="24"/>
              </w:rPr>
            </w:pPr>
            <w:r w:rsidRPr="00374FC5">
              <w:rPr>
                <w:rFonts w:ascii="Times New Roman" w:hAnsi="Times New Roman"/>
                <w:i w:val="0"/>
                <w:sz w:val="24"/>
              </w:rPr>
              <w:lastRenderedPageBreak/>
              <w:t>- до стен соседнего дома не менее:</w:t>
            </w:r>
          </w:p>
          <w:p w:rsidR="00374FC5" w:rsidRPr="00374FC5" w:rsidRDefault="00374FC5" w:rsidP="00374FC5">
            <w:pPr>
              <w:spacing w:line="240" w:lineRule="auto"/>
              <w:ind w:left="0" w:right="0" w:firstLine="0"/>
              <w:jc w:val="left"/>
              <w:rPr>
                <w:rFonts w:ascii="Times New Roman" w:hAnsi="Times New Roman"/>
                <w:i w:val="0"/>
                <w:sz w:val="24"/>
              </w:rPr>
            </w:pPr>
            <w:r w:rsidRPr="00374FC5">
              <w:rPr>
                <w:rFonts w:ascii="Times New Roman" w:hAnsi="Times New Roman"/>
                <w:i w:val="0"/>
                <w:sz w:val="24"/>
              </w:rPr>
              <w:t xml:space="preserve">- до источника водоснабжения (колодца) </w:t>
            </w:r>
          </w:p>
        </w:tc>
        <w:tc>
          <w:tcPr>
            <w:tcW w:w="2169" w:type="dxa"/>
          </w:tcPr>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lastRenderedPageBreak/>
              <w:t> </w:t>
            </w: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 </w:t>
            </w: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 </w:t>
            </w: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 6 м</w:t>
            </w: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10 м</w:t>
            </w: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 </w:t>
            </w: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12 м</w:t>
            </w: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25 м</w:t>
            </w:r>
          </w:p>
        </w:tc>
        <w:tc>
          <w:tcPr>
            <w:tcW w:w="3284" w:type="dxa"/>
          </w:tcPr>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СП 42.13330.2011</w:t>
            </w: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п.7.1</w:t>
            </w: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п. 7.3</w:t>
            </w: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 </w:t>
            </w: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п. 7.1</w:t>
            </w:r>
          </w:p>
          <w:p w:rsidR="00374FC5" w:rsidRPr="00374FC5" w:rsidRDefault="00374FC5" w:rsidP="00374FC5">
            <w:pPr>
              <w:spacing w:line="240" w:lineRule="auto"/>
              <w:ind w:left="360" w:right="0" w:hanging="360"/>
              <w:jc w:val="center"/>
              <w:rPr>
                <w:rFonts w:ascii="Times New Roman" w:hAnsi="Times New Roman"/>
                <w:i w:val="0"/>
                <w:sz w:val="24"/>
              </w:rPr>
            </w:pPr>
            <w:r w:rsidRPr="00374FC5">
              <w:rPr>
                <w:rFonts w:ascii="Times New Roman" w:hAnsi="Times New Roman"/>
                <w:i w:val="0"/>
                <w:sz w:val="24"/>
              </w:rPr>
              <w:t>п. 7.1</w:t>
            </w:r>
          </w:p>
        </w:tc>
      </w:tr>
      <w:tr w:rsidR="00374FC5" w:rsidRPr="00374FC5" w:rsidTr="00374FC5">
        <w:trPr>
          <w:jc w:val="center"/>
        </w:trPr>
        <w:tc>
          <w:tcPr>
            <w:tcW w:w="4219" w:type="dxa"/>
            <w:vAlign w:val="center"/>
          </w:tcPr>
          <w:p w:rsidR="00374FC5" w:rsidRPr="00374FC5" w:rsidRDefault="00374FC5" w:rsidP="00374FC5">
            <w:pPr>
              <w:spacing w:line="240" w:lineRule="auto"/>
              <w:ind w:left="0" w:right="0" w:firstLine="0"/>
              <w:jc w:val="left"/>
              <w:rPr>
                <w:rFonts w:ascii="Times New Roman" w:hAnsi="Times New Roman"/>
                <w:i w:val="0"/>
                <w:sz w:val="24"/>
              </w:rPr>
            </w:pPr>
            <w:r w:rsidRPr="00374FC5">
              <w:rPr>
                <w:rFonts w:ascii="Times New Roman" w:hAnsi="Times New Roman"/>
                <w:i w:val="0"/>
                <w:sz w:val="24"/>
              </w:rPr>
              <w:t>2. Минимальное расстояние от границ застройки городских и сельских поселений с одно-, двухэтажной</w:t>
            </w:r>
          </w:p>
          <w:p w:rsidR="00374FC5" w:rsidRPr="00374FC5" w:rsidRDefault="00374FC5" w:rsidP="00374FC5">
            <w:pPr>
              <w:spacing w:line="240" w:lineRule="auto"/>
              <w:ind w:left="0" w:right="0" w:firstLine="0"/>
              <w:rPr>
                <w:rFonts w:ascii="Times New Roman" w:hAnsi="Times New Roman"/>
                <w:i w:val="0"/>
                <w:sz w:val="24"/>
              </w:rPr>
            </w:pPr>
            <w:r w:rsidRPr="00374FC5">
              <w:rPr>
                <w:rFonts w:ascii="Times New Roman" w:hAnsi="Times New Roman"/>
                <w:i w:val="0"/>
                <w:sz w:val="24"/>
              </w:rPr>
              <w:t>индивидуальной застройкой, а также от домов и хозяйственных построек на</w:t>
            </w:r>
          </w:p>
          <w:p w:rsidR="00374FC5" w:rsidRPr="00374FC5" w:rsidRDefault="00374FC5" w:rsidP="00374FC5">
            <w:pPr>
              <w:spacing w:line="240" w:lineRule="auto"/>
              <w:ind w:left="0" w:right="0" w:firstLine="0"/>
              <w:rPr>
                <w:rFonts w:ascii="Times New Roman" w:hAnsi="Times New Roman"/>
                <w:i w:val="0"/>
                <w:sz w:val="24"/>
              </w:rPr>
            </w:pPr>
            <w:r w:rsidRPr="00374FC5">
              <w:rPr>
                <w:rFonts w:ascii="Times New Roman" w:hAnsi="Times New Roman"/>
                <w:i w:val="0"/>
                <w:sz w:val="24"/>
              </w:rPr>
              <w:t xml:space="preserve">территории садовых, дачных и приусадебных земельных участков до лесных насаждений в лесничествах (лесопарках) </w:t>
            </w:r>
          </w:p>
        </w:tc>
        <w:tc>
          <w:tcPr>
            <w:tcW w:w="2169" w:type="dxa"/>
            <w:vAlign w:val="center"/>
          </w:tcPr>
          <w:p w:rsidR="00374FC5" w:rsidRPr="00374FC5" w:rsidRDefault="00374FC5" w:rsidP="00374FC5">
            <w:pPr>
              <w:spacing w:line="240" w:lineRule="auto"/>
              <w:ind w:left="0" w:right="0" w:firstLine="0"/>
              <w:jc w:val="center"/>
              <w:rPr>
                <w:rFonts w:ascii="Times New Roman" w:hAnsi="Times New Roman"/>
                <w:i w:val="0"/>
                <w:sz w:val="24"/>
              </w:rPr>
            </w:pPr>
            <w:r w:rsidRPr="00374FC5">
              <w:rPr>
                <w:rFonts w:ascii="Times New Roman" w:hAnsi="Times New Roman"/>
                <w:i w:val="0"/>
                <w:sz w:val="24"/>
              </w:rPr>
              <w:t>Не менее 30 м</w:t>
            </w:r>
          </w:p>
        </w:tc>
        <w:tc>
          <w:tcPr>
            <w:tcW w:w="3284" w:type="dxa"/>
            <w:vAlign w:val="center"/>
          </w:tcPr>
          <w:p w:rsidR="00374FC5" w:rsidRPr="00374FC5" w:rsidRDefault="00374FC5" w:rsidP="00374FC5">
            <w:pPr>
              <w:spacing w:line="240" w:lineRule="auto"/>
              <w:ind w:left="0" w:right="0" w:firstLine="0"/>
              <w:jc w:val="center"/>
              <w:rPr>
                <w:rFonts w:ascii="Times New Roman" w:hAnsi="Times New Roman"/>
                <w:i w:val="0"/>
                <w:sz w:val="24"/>
              </w:rPr>
            </w:pPr>
            <w:r w:rsidRPr="00374FC5">
              <w:rPr>
                <w:rFonts w:ascii="Times New Roman" w:hAnsi="Times New Roman"/>
                <w:i w:val="0"/>
                <w:sz w:val="24"/>
              </w:rPr>
              <w:t>СП 4.13130.2013</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Примечания:</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Размеры земельных участков, сформированных до утверждения настоящих правил, не регламентируются.</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Для одноквартирных, двухквартирных жилых домов с приусадебными участками новое строительство, реконструкцию вести в соответствии с утвержденным проектом планировки и межевания территории.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Не допускается размещение хозяйственных построек со стороны улиц, за исключением гаражей.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4. Подходы и подъезды к домам выполнять в твердом покрытии с водопропускными трубами.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5. Ограждение земельных участков со стороны улиц должно быть единообразным как минимум на протяжении одного квартала.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6. Отделка фасадов жилых домов высококачественными строительными материалами.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7.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8.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w:t>
      </w:r>
      <w:smartTag w:uri="urn:schemas-microsoft-com:office:smarttags" w:element="metricconverter">
        <w:smartTagPr>
          <w:attr w:name="ProductID" w:val="10 м"/>
        </w:smartTagPr>
        <w:r w:rsidRPr="00374FC5">
          <w:rPr>
            <w:rFonts w:ascii="Times New Roman" w:hAnsi="Times New Roman"/>
            <w:i w:val="0"/>
            <w:sz w:val="24"/>
          </w:rPr>
          <w:t>10 м</w:t>
        </w:r>
      </w:smartTag>
      <w:r w:rsidRPr="00374FC5">
        <w:rPr>
          <w:rFonts w:ascii="Times New Roman" w:hAnsi="Times New Roman"/>
          <w:i w:val="0"/>
          <w:sz w:val="24"/>
        </w:rPr>
        <w:t xml:space="preserve">, но не более </w:t>
      </w:r>
      <w:smartTag w:uri="urn:schemas-microsoft-com:office:smarttags" w:element="metricconverter">
        <w:smartTagPr>
          <w:attr w:name="ProductID" w:val="100 м"/>
        </w:smartTagPr>
        <w:r w:rsidRPr="00374FC5">
          <w:rPr>
            <w:rFonts w:ascii="Times New Roman" w:hAnsi="Times New Roman"/>
            <w:i w:val="0"/>
            <w:sz w:val="24"/>
          </w:rPr>
          <w:t>100 м</w:t>
        </w:r>
      </w:smartTag>
      <w:r w:rsidRPr="00374FC5">
        <w:rPr>
          <w:rFonts w:ascii="Times New Roman" w:hAnsi="Times New Roman"/>
          <w:i w:val="0"/>
          <w:sz w:val="24"/>
        </w:rPr>
        <w:t>. Размер площадок должен быть рассчитан на установку необходимого числа контейнеров, но не более 8.</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9.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10.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11. Объекты хозяйственного назначения – отдельно стоящие строения, пристроенные к жилым домам и другим строениям.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12. Допускается блокировка хозяйственных построек на смежных участках при условии взаимного согласия собственников жилых домов.</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lastRenderedPageBreak/>
        <w:t>13. Допускается блокировка гаражей на смежных участках при условии взаимного согласия собственников жилых домов.</w:t>
      </w:r>
    </w:p>
    <w:p w:rsidR="00374FC5" w:rsidRPr="00374FC5" w:rsidRDefault="00374FC5" w:rsidP="00374FC5">
      <w:pPr>
        <w:autoSpaceDE w:val="0"/>
        <w:autoSpaceDN w:val="0"/>
        <w:adjustRightInd w:val="0"/>
        <w:spacing w:line="240" w:lineRule="auto"/>
        <w:ind w:left="0" w:right="0" w:firstLine="0"/>
        <w:jc w:val="both"/>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b/>
          <w:i w:val="0"/>
          <w:sz w:val="24"/>
        </w:rPr>
      </w:pPr>
      <w:bookmarkStart w:id="147" w:name="_Toc427840800"/>
      <w:bookmarkStart w:id="148" w:name="_Toc427840982"/>
      <w:bookmarkStart w:id="149" w:name="_Toc453502954"/>
      <w:bookmarkStart w:id="150" w:name="_Toc464140486"/>
      <w:bookmarkStart w:id="151" w:name="_Toc7043006"/>
      <w:r w:rsidRPr="00374FC5">
        <w:rPr>
          <w:rFonts w:ascii="Times New Roman" w:hAnsi="Times New Roman"/>
          <w:b/>
          <w:i w:val="0"/>
          <w:sz w:val="24"/>
        </w:rPr>
        <w:t>Статья 18. Градостроительные регламенты. Зоны общественного использования объектов капитального строительства</w:t>
      </w:r>
      <w:bookmarkEnd w:id="147"/>
      <w:bookmarkEnd w:id="148"/>
      <w:r w:rsidRPr="00374FC5">
        <w:rPr>
          <w:rFonts w:ascii="Times New Roman" w:hAnsi="Times New Roman"/>
          <w:b/>
          <w:i w:val="0"/>
          <w:sz w:val="24"/>
        </w:rPr>
        <w:t>.</w:t>
      </w:r>
      <w:bookmarkEnd w:id="149"/>
      <w:bookmarkEnd w:id="150"/>
      <w:bookmarkEnd w:id="151"/>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О1 - ЗОНА ДЕЛОВОГО, ОБЩЕСТВЕННОГО И КОММЕРЧЕСКОГО НАЗНАЧЕНИЯ</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7</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Виды разрешенного использования земельных участков и </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Код вида</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w:t>
            </w:r>
            <w:r w:rsidRPr="00374FC5">
              <w:rPr>
                <w:rFonts w:ascii="Times New Roman" w:hAnsi="Times New Roman"/>
                <w:i w:val="0"/>
                <w:sz w:val="24"/>
              </w:rPr>
              <w:lastRenderedPageBreak/>
              <w:t>некоммерческих 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3.2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3.3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Здравоохранение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3.4</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3.5.1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Культурное развитие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3.6</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Общественное управление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w:t>
            </w:r>
            <w:r w:rsidRPr="00374FC5">
              <w:rPr>
                <w:rFonts w:ascii="Times New Roman" w:hAnsi="Times New Roman"/>
                <w:i w:val="0"/>
                <w:sz w:val="24"/>
              </w:rPr>
              <w:lastRenderedPageBreak/>
              <w:t>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lastRenderedPageBreak/>
              <w:t>3.8</w:t>
            </w:r>
          </w:p>
        </w:tc>
      </w:tr>
      <w:tr w:rsidR="00374FC5" w:rsidRPr="00374FC5" w:rsidTr="00374FC5">
        <w:tc>
          <w:tcPr>
            <w:tcW w:w="3510" w:type="dxa"/>
            <w:tcBorders>
              <w:top w:val="single" w:sz="4" w:space="0" w:color="auto"/>
              <w:left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Деловое управление</w:t>
            </w:r>
          </w:p>
        </w:tc>
        <w:tc>
          <w:tcPr>
            <w:tcW w:w="5387" w:type="dxa"/>
            <w:tcBorders>
              <w:top w:val="single" w:sz="4" w:space="0" w:color="auto"/>
              <w:left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Магазины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4.4</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Банковская и страховая деятельность</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4.5</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4.6</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Гостиничное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Развлечения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w:t>
            </w:r>
            <w:r w:rsidRPr="00374FC5">
              <w:rPr>
                <w:rFonts w:ascii="Times New Roman" w:hAnsi="Times New Roman"/>
                <w:i w:val="0"/>
                <w:sz w:val="24"/>
              </w:rPr>
              <w:lastRenderedPageBreak/>
              <w:t>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4.8</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5.1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Обеспечение внутреннего правопорядка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Условно разрешенные виды использования</w:t>
            </w:r>
          </w:p>
        </w:tc>
      </w:tr>
      <w:tr w:rsidR="00374FC5" w:rsidRPr="00374FC5" w:rsidTr="00374FC5">
        <w:tc>
          <w:tcPr>
            <w:tcW w:w="3510" w:type="dxa"/>
            <w:tcBorders>
              <w:top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bookmarkStart w:id="152" w:name="sub_10211"/>
            <w:r w:rsidRPr="00374FC5">
              <w:rPr>
                <w:rFonts w:ascii="Times New Roman" w:hAnsi="Times New Roman"/>
                <w:i w:val="0"/>
                <w:sz w:val="24"/>
              </w:rPr>
              <w:t>Малоэтажная многоквартирная жилая застройка</w:t>
            </w:r>
            <w:bookmarkEnd w:id="152"/>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w:t>
            </w:r>
            <w:r w:rsidRPr="00374FC5">
              <w:rPr>
                <w:rFonts w:ascii="Times New Roman" w:hAnsi="Times New Roman"/>
                <w:i w:val="0"/>
                <w:sz w:val="24"/>
              </w:rPr>
              <w:lastRenderedPageBreak/>
              <w:t>общей площади помещений дома</w:t>
            </w:r>
          </w:p>
        </w:tc>
        <w:tc>
          <w:tcPr>
            <w:tcW w:w="992" w:type="dxa"/>
            <w:tcBorders>
              <w:top w:val="single" w:sz="4" w:space="0" w:color="auto"/>
              <w:left w:val="single" w:sz="4" w:space="0" w:color="auto"/>
              <w:bottom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2.1.1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Амбулаторное 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объекты капитального строительства, предназначенные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3.10.1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Объекты придорожного сервиса </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4.9.1</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i w:val="0"/>
                <w:sz w:val="24"/>
                <w:lang w:eastAsia="en-US"/>
              </w:rPr>
              <w:t>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Объекты гаражного назначения</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менее 5 м. </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 не более 4 этажей.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8</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3.4</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3.5.1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3.6</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3.8</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4.4</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4.5</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4.6</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4.8</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5.1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2.1.1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3.10.1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80</w:t>
            </w:r>
          </w:p>
        </w:tc>
      </w:tr>
    </w:tbl>
    <w:p w:rsidR="00374FC5" w:rsidRPr="00374FC5" w:rsidRDefault="00374FC5" w:rsidP="00374FC5">
      <w:pPr>
        <w:autoSpaceDE w:val="0"/>
        <w:autoSpaceDN w:val="0"/>
        <w:adjustRightInd w:val="0"/>
        <w:spacing w:line="240" w:lineRule="auto"/>
        <w:ind w:left="0" w:right="0" w:firstLine="567"/>
        <w:jc w:val="center"/>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b/>
          <w:i w:val="0"/>
          <w:sz w:val="24"/>
        </w:rPr>
      </w:pPr>
      <w:bookmarkStart w:id="153" w:name="_Toc453502955"/>
      <w:bookmarkStart w:id="154" w:name="_Toc464140487"/>
      <w:bookmarkStart w:id="155" w:name="_Toc7043007"/>
      <w:r w:rsidRPr="00374FC5">
        <w:rPr>
          <w:rFonts w:ascii="Times New Roman" w:hAnsi="Times New Roman"/>
          <w:b/>
          <w:i w:val="0"/>
          <w:sz w:val="24"/>
        </w:rPr>
        <w:t>Статья 19. Градостроительные регламенты. Зоны производственной деятельности.</w:t>
      </w:r>
      <w:bookmarkEnd w:id="153"/>
      <w:bookmarkEnd w:id="154"/>
      <w:bookmarkEnd w:id="155"/>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lang w:eastAsia="ar-SA"/>
        </w:rPr>
      </w:pPr>
      <w:r w:rsidRPr="00374FC5">
        <w:rPr>
          <w:rFonts w:ascii="Times New Roman" w:hAnsi="Times New Roman"/>
          <w:i w:val="0"/>
          <w:sz w:val="24"/>
        </w:rPr>
        <w:t xml:space="preserve">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w:t>
      </w:r>
      <w:r w:rsidRPr="00374FC5">
        <w:rPr>
          <w:rFonts w:ascii="Times New Roman" w:hAnsi="Times New Roman"/>
          <w:i w:val="0"/>
          <w:sz w:val="24"/>
        </w:rPr>
        <w:lastRenderedPageBreak/>
        <w:t>процессами, являющимися источниками выделения производственных вредностей в окружающую среду;</w:t>
      </w:r>
      <w:r w:rsidRPr="00374FC5">
        <w:rPr>
          <w:rFonts w:ascii="Times New Roman" w:hAnsi="Times New Roman"/>
          <w:i w:val="0"/>
          <w:sz w:val="24"/>
          <w:lang w:eastAsia="ar-SA"/>
        </w:rPr>
        <w:t xml:space="preserve"> объектов инженерной и транспортной структур, а также для установления санитарно-защитных зон таких объектов. Благоустройство территории производственной и санитарно-защитной зон осуществляется за счет собственников производственных объектов*.</w:t>
      </w:r>
    </w:p>
    <w:p w:rsidR="00374FC5" w:rsidRPr="00374FC5" w:rsidRDefault="00374FC5" w:rsidP="00374FC5">
      <w:pPr>
        <w:autoSpaceDE w:val="0"/>
        <w:autoSpaceDN w:val="0"/>
        <w:adjustRightInd w:val="0"/>
        <w:spacing w:line="240" w:lineRule="auto"/>
        <w:ind w:left="0" w:right="0" w:firstLine="0"/>
        <w:jc w:val="both"/>
        <w:rPr>
          <w:rFonts w:ascii="Times New Roman" w:hAnsi="Times New Roman"/>
          <w:i w:val="0"/>
          <w:sz w:val="24"/>
        </w:rPr>
      </w:pPr>
    </w:p>
    <w:p w:rsidR="00374FC5" w:rsidRPr="00374FC5" w:rsidRDefault="00374FC5" w:rsidP="00374FC5">
      <w:pPr>
        <w:suppressAutoHyphens/>
        <w:spacing w:line="240" w:lineRule="auto"/>
        <w:ind w:left="0" w:right="0" w:firstLine="567"/>
        <w:jc w:val="both"/>
        <w:rPr>
          <w:rFonts w:ascii="Times New Roman" w:hAnsi="Times New Roman"/>
          <w:b/>
          <w:i w:val="0"/>
          <w:sz w:val="24"/>
        </w:rPr>
      </w:pPr>
      <w:r w:rsidRPr="00374FC5">
        <w:rPr>
          <w:rFonts w:ascii="Times New Roman" w:hAnsi="Times New Roman"/>
          <w:b/>
          <w:i w:val="0"/>
          <w:sz w:val="24"/>
        </w:rPr>
        <w:t>П1 - ПРОИЗВОДСТВЕННАЯ ЗОНА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9</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Виды разрешенного использования земельных участков и </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 xml:space="preserve">Код вида </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4.9.1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Недропользование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w:t>
            </w:r>
            <w:r w:rsidRPr="00374FC5">
              <w:rPr>
                <w:rFonts w:ascii="Times New Roman" w:hAnsi="Times New Roman"/>
                <w:i w:val="0"/>
                <w:sz w:val="24"/>
              </w:rPr>
              <w:lastRenderedPageBreak/>
              <w:t>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6.1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Пищевая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6.4</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Строительная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6.6</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Энергетика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Связь</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6.8</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Склады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374FC5">
              <w:rPr>
                <w:rFonts w:ascii="Times New Roman" w:hAnsi="Times New Roman"/>
                <w:i w:val="0"/>
                <w:sz w:val="24"/>
              </w:rPr>
              <w:lastRenderedPageBreak/>
              <w:t>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6.9</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7.5</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Условно разрешенные виды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Деловое управление </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Магазины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center"/>
              <w:rPr>
                <w:rFonts w:ascii="Times New Roman" w:hAnsi="Times New Roman"/>
                <w:i w:val="0"/>
                <w:sz w:val="24"/>
              </w:rPr>
            </w:pPr>
            <w:r w:rsidRPr="00374FC5">
              <w:rPr>
                <w:rFonts w:ascii="Times New Roman" w:hAnsi="Times New Roman"/>
                <w:i w:val="0"/>
                <w:sz w:val="24"/>
              </w:rPr>
              <w:t>4.4</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Общественное питание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4.6</w:t>
            </w:r>
          </w:p>
          <w:p w:rsidR="00374FC5" w:rsidRPr="00374FC5" w:rsidRDefault="00374FC5" w:rsidP="00374FC5">
            <w:pPr>
              <w:tabs>
                <w:tab w:val="left" w:pos="1620"/>
              </w:tabs>
              <w:spacing w:line="240" w:lineRule="auto"/>
              <w:ind w:left="0" w:right="-1" w:firstLine="0"/>
              <w:rPr>
                <w:rFonts w:ascii="Times New Roman" w:hAnsi="Times New Roman"/>
                <w:i w:val="0"/>
                <w:sz w:val="24"/>
              </w:rPr>
            </w:pP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Обеспечение внутреннего правопорядка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8.3</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lastRenderedPageBreak/>
              <w:t>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автомобильных дорог вне границ населенного пункта; 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7.2</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lang w:eastAsia="ar-SA"/>
        </w:rPr>
        <w:t>*</w:t>
      </w:r>
      <w:r w:rsidRPr="00374FC5">
        <w:rPr>
          <w:rFonts w:ascii="Times New Roman" w:hAnsi="Times New Roman"/>
          <w:i w:val="0"/>
          <w:sz w:val="24"/>
        </w:rPr>
        <w:t>Примечания:</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 xml:space="preserve">2. </w:t>
      </w:r>
      <w:r w:rsidRPr="00374FC5">
        <w:rPr>
          <w:rFonts w:ascii="Times New Roman" w:hAnsi="Times New Roman"/>
          <w:i w:val="0"/>
          <w:sz w:val="24"/>
          <w:lang w:eastAsia="ar-SA"/>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4.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менее 5м.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 не более 4 этажей.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10</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rPr>
          <w:trHeight w:val="1145"/>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 xml:space="preserve">не подлежит </w:t>
            </w:r>
            <w:r w:rsidRPr="00374FC5">
              <w:rPr>
                <w:rFonts w:ascii="Times New Roman" w:hAnsi="Times New Roman"/>
                <w:i w:val="0"/>
                <w:sz w:val="24"/>
                <w:lang w:eastAsia="en-US"/>
              </w:rPr>
              <w:lastRenderedPageBreak/>
              <w:t>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lastRenderedPageBreak/>
              <w:t xml:space="preserve">не подлежит </w:t>
            </w:r>
            <w:r w:rsidRPr="00374FC5">
              <w:rPr>
                <w:rFonts w:ascii="Times New Roman" w:hAnsi="Times New Roman"/>
                <w:i w:val="0"/>
                <w:sz w:val="24"/>
                <w:lang w:eastAsia="en-US"/>
              </w:rPr>
              <w:lastRenderedPageBreak/>
              <w:t>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lastRenderedPageBreak/>
              <w:t xml:space="preserve">не подлежит </w:t>
            </w:r>
            <w:r w:rsidRPr="00374FC5">
              <w:rPr>
                <w:rFonts w:ascii="Times New Roman" w:hAnsi="Times New Roman"/>
                <w:i w:val="0"/>
                <w:sz w:val="24"/>
                <w:lang w:eastAsia="en-US"/>
              </w:rPr>
              <w:lastRenderedPageBreak/>
              <w:t>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4.9.1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5000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100000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6.4</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5000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100000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6.6</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5000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100000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5000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100000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6.8</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6.9</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5000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100000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7.5</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4.4</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4.6</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80</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i w:val="0"/>
                <w:sz w:val="24"/>
                <w:lang w:eastAsia="en-US"/>
              </w:rPr>
              <w:t>не подлежит установлению</w:t>
            </w:r>
          </w:p>
        </w:tc>
      </w:tr>
    </w:tbl>
    <w:p w:rsidR="00374FC5" w:rsidRPr="00374FC5" w:rsidRDefault="00374FC5" w:rsidP="00374FC5">
      <w:pPr>
        <w:autoSpaceDE w:val="0"/>
        <w:autoSpaceDN w:val="0"/>
        <w:adjustRightInd w:val="0"/>
        <w:spacing w:line="240" w:lineRule="auto"/>
        <w:ind w:left="0" w:right="0" w:firstLine="0"/>
        <w:jc w:val="both"/>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b/>
          <w:i w:val="0"/>
          <w:sz w:val="24"/>
        </w:rPr>
      </w:pPr>
      <w:bookmarkStart w:id="156" w:name="_Toc453502956"/>
      <w:bookmarkStart w:id="157" w:name="_Toc464140488"/>
      <w:bookmarkStart w:id="158" w:name="_Toc7043008"/>
      <w:r w:rsidRPr="00374FC5">
        <w:rPr>
          <w:rFonts w:ascii="Times New Roman" w:hAnsi="Times New Roman"/>
          <w:b/>
          <w:i w:val="0"/>
          <w:sz w:val="24"/>
        </w:rPr>
        <w:t>Статья 20. Градостроительные регламенты. Зоны инженерной инфраструктуры.</w:t>
      </w:r>
      <w:bookmarkEnd w:id="156"/>
      <w:bookmarkEnd w:id="157"/>
      <w:bookmarkEnd w:id="158"/>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Зона предназначена для размещения объектов инженерной инфраструктуры.</w:t>
      </w:r>
    </w:p>
    <w:p w:rsidR="00374FC5" w:rsidRPr="00374FC5" w:rsidRDefault="00374FC5" w:rsidP="00374FC5">
      <w:pPr>
        <w:suppressAutoHyphens/>
        <w:spacing w:line="240" w:lineRule="auto"/>
        <w:ind w:left="0" w:right="0" w:firstLine="567"/>
        <w:jc w:val="both"/>
        <w:rPr>
          <w:rFonts w:ascii="Times New Roman" w:hAnsi="Times New Roman"/>
          <w:b/>
          <w:i w:val="0"/>
          <w:sz w:val="24"/>
        </w:rPr>
      </w:pPr>
    </w:p>
    <w:p w:rsidR="00374FC5" w:rsidRPr="00374FC5" w:rsidRDefault="00374FC5" w:rsidP="00374FC5">
      <w:pPr>
        <w:suppressAutoHyphens/>
        <w:spacing w:line="240" w:lineRule="auto"/>
        <w:ind w:left="0" w:right="0" w:firstLine="567"/>
        <w:jc w:val="both"/>
        <w:rPr>
          <w:rFonts w:ascii="Times New Roman" w:hAnsi="Times New Roman"/>
          <w:b/>
          <w:i w:val="0"/>
          <w:sz w:val="24"/>
        </w:rPr>
      </w:pPr>
      <w:r w:rsidRPr="00374FC5">
        <w:rPr>
          <w:rFonts w:ascii="Times New Roman" w:hAnsi="Times New Roman"/>
          <w:b/>
          <w:i w:val="0"/>
          <w:sz w:val="24"/>
        </w:rPr>
        <w:t xml:space="preserve">И - ЗОНЫ ИНЖЕНЕРНОЙ ИНФРАСТРУКТУРЫ </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11</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Виды разрешенного использования земельных участков и </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 xml:space="preserve">Код вида </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 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374FC5">
              <w:rPr>
                <w:rFonts w:ascii="Times New Roman" w:hAnsi="Times New Roman"/>
                <w:i w:val="0"/>
                <w:sz w:val="24"/>
              </w:rPr>
              <w:lastRenderedPageBreak/>
              <w:t>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lastRenderedPageBreak/>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Энергетика</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6.7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Связь</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hAnsi="Times New Roman"/>
                <w:i w:val="0"/>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6.8</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Гидротехнические сооружения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74FC5">
              <w:rPr>
                <w:rFonts w:ascii="Times New Roman" w:hAnsi="Times New Roman"/>
                <w:i w:val="0"/>
                <w:sz w:val="24"/>
              </w:rPr>
              <w:t>рыбозащитных</w:t>
            </w:r>
            <w:proofErr w:type="spellEnd"/>
            <w:r w:rsidRPr="00374FC5">
              <w:rPr>
                <w:rFonts w:ascii="Times New Roman" w:hAnsi="Times New Roman"/>
                <w:i w:val="0"/>
                <w:sz w:val="24"/>
              </w:rPr>
              <w:t xml:space="preserve">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374FC5">
              <w:rPr>
                <w:rFonts w:ascii="Times New Roman" w:hAnsi="Times New Roman"/>
                <w:i w:val="0"/>
                <w:sz w:val="24"/>
              </w:rPr>
              <w:lastRenderedPageBreak/>
              <w:t>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12.0**</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 Условно разрешенные виды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Автомобильный транспорт</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автомобильных дорог и технически связанных с ними сооружений;</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предоставление гостиничных услуг в качестве придорожного сервиса;</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4.9.1</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3. 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Объекты гаражного назначения</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менее 5 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 не более 4 этажей.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12</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rPr>
          <w:trHeight w:val="1243"/>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lastRenderedPageBreak/>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6.7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6.8</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80</w:t>
            </w:r>
          </w:p>
        </w:tc>
      </w:tr>
      <w:tr w:rsidR="00374FC5" w:rsidRPr="00374FC5" w:rsidTr="00374FC5">
        <w:tc>
          <w:tcPr>
            <w:tcW w:w="2472" w:type="dxa"/>
            <w:shd w:val="clear" w:color="auto" w:fill="auto"/>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80</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b/>
          <w:i w:val="0"/>
          <w:sz w:val="24"/>
        </w:rPr>
      </w:pPr>
      <w:bookmarkStart w:id="159" w:name="_Toc427840797"/>
      <w:bookmarkStart w:id="160" w:name="_Toc427840979"/>
      <w:bookmarkStart w:id="161" w:name="_Toc430742685"/>
      <w:bookmarkStart w:id="162" w:name="_Toc437456536"/>
      <w:bookmarkStart w:id="163" w:name="_Toc453502957"/>
      <w:bookmarkStart w:id="164" w:name="_Toc464140489"/>
      <w:bookmarkStart w:id="165" w:name="_Toc7043009"/>
      <w:r w:rsidRPr="00374FC5">
        <w:rPr>
          <w:rFonts w:ascii="Times New Roman" w:hAnsi="Times New Roman"/>
          <w:b/>
          <w:i w:val="0"/>
          <w:sz w:val="24"/>
        </w:rPr>
        <w:t>Статья 21. Градостроительные регламенты. Зоны транспорта.</w:t>
      </w:r>
      <w:bookmarkEnd w:id="159"/>
      <w:bookmarkEnd w:id="160"/>
      <w:bookmarkEnd w:id="161"/>
      <w:bookmarkEnd w:id="162"/>
      <w:bookmarkEnd w:id="163"/>
      <w:bookmarkEnd w:id="164"/>
      <w:bookmarkEnd w:id="165"/>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suppressAutoHyphens/>
        <w:spacing w:line="240" w:lineRule="auto"/>
        <w:ind w:left="0" w:right="0" w:firstLine="567"/>
        <w:jc w:val="both"/>
        <w:rPr>
          <w:rFonts w:ascii="Times New Roman" w:hAnsi="Times New Roman"/>
          <w:b/>
          <w:i w:val="0"/>
          <w:sz w:val="24"/>
        </w:rPr>
      </w:pPr>
      <w:r w:rsidRPr="00374FC5">
        <w:rPr>
          <w:rFonts w:ascii="Times New Roman" w:hAnsi="Times New Roman"/>
          <w:b/>
          <w:i w:val="0"/>
          <w:sz w:val="24"/>
        </w:rPr>
        <w:t>Т - ЗОНА ТРАНСПОРТА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13</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Виды разрешенного использования земельных участков </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и 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 xml:space="preserve">Код вида </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374FC5">
              <w:rPr>
                <w:rFonts w:ascii="Times New Roman" w:hAnsi="Times New Roman"/>
                <w:i w:val="0"/>
                <w:sz w:val="24"/>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lastRenderedPageBreak/>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4.9</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4.9.1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eastAsia="Calibri" w:hAnsi="Times New Roman"/>
                <w:i w:val="0"/>
                <w:sz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eastAsia="Calibri" w:hAnsi="Times New Roman"/>
                <w:i w:val="0"/>
                <w:sz w:val="24"/>
              </w:rPr>
              <w:t>7.2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7.5</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11.0*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12.0**</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lang w:eastAsia="en-US"/>
              </w:rPr>
              <w:t>Условно разрешенные виды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Склады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 xml:space="preserve">Размещение сооружений, имеющих назначение по временному хранению, распределению и перевалке грузов (за исключением хранения </w:t>
            </w:r>
            <w:r w:rsidRPr="00374FC5">
              <w:rPr>
                <w:rFonts w:ascii="Times New Roman" w:hAnsi="Times New Roman"/>
                <w:i w:val="0"/>
                <w:sz w:val="24"/>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lastRenderedPageBreak/>
              <w:t>6.9</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Объекты гаражного назначения</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Примечания:</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(ст.23); Градостроительный Кодекс (ст.43).</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Использование земель, входящих в охранную зону, в иных целях - по согласованию с собственниками сетей.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менее 5 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 не более 4 этажей.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14</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4.9</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4.9.1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7.2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7.5</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 xml:space="preserve">не подлежит </w:t>
            </w:r>
            <w:r w:rsidRPr="00374FC5">
              <w:rPr>
                <w:rFonts w:ascii="Times New Roman" w:hAnsi="Times New Roman"/>
                <w:i w:val="0"/>
                <w:sz w:val="24"/>
                <w:lang w:eastAsia="en-US"/>
              </w:rPr>
              <w:lastRenderedPageBreak/>
              <w:t>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lastRenderedPageBreak/>
              <w:t xml:space="preserve">не подлежит </w:t>
            </w:r>
            <w:r w:rsidRPr="00374FC5">
              <w:rPr>
                <w:rFonts w:ascii="Times New Roman" w:hAnsi="Times New Roman"/>
                <w:i w:val="0"/>
                <w:sz w:val="24"/>
                <w:lang w:eastAsia="en-US"/>
              </w:rPr>
              <w:lastRenderedPageBreak/>
              <w:t>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lastRenderedPageBreak/>
              <w:t xml:space="preserve">не подлежит </w:t>
            </w:r>
            <w:r w:rsidRPr="00374FC5">
              <w:rPr>
                <w:rFonts w:ascii="Times New Roman" w:hAnsi="Times New Roman"/>
                <w:i w:val="0"/>
                <w:sz w:val="24"/>
                <w:lang w:eastAsia="en-US"/>
              </w:rPr>
              <w:lastRenderedPageBreak/>
              <w:t>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12.0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6.9</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Не ограничивается</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60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2.7.1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rPr>
              <w:t>80</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b/>
          <w:i w:val="0"/>
          <w:sz w:val="24"/>
        </w:rPr>
      </w:pPr>
      <w:bookmarkStart w:id="166" w:name="_Toc437094658"/>
      <w:bookmarkStart w:id="167" w:name="_Toc453502958"/>
      <w:bookmarkStart w:id="168" w:name="_Toc464140490"/>
      <w:bookmarkStart w:id="169" w:name="_Toc7043010"/>
      <w:r w:rsidRPr="00374FC5">
        <w:rPr>
          <w:rFonts w:ascii="Times New Roman" w:hAnsi="Times New Roman"/>
          <w:b/>
          <w:i w:val="0"/>
          <w:sz w:val="24"/>
        </w:rPr>
        <w:t>Статья 22. Градостроительные регламенты. Зоны сельскохозяйственного использования</w:t>
      </w:r>
      <w:bookmarkEnd w:id="166"/>
      <w:bookmarkEnd w:id="167"/>
      <w:bookmarkEnd w:id="168"/>
      <w:bookmarkEnd w:id="169"/>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374FC5" w:rsidRPr="00374FC5" w:rsidRDefault="00374FC5" w:rsidP="00374FC5">
      <w:pPr>
        <w:spacing w:line="240" w:lineRule="auto"/>
        <w:ind w:left="0" w:right="0" w:firstLine="567"/>
        <w:jc w:val="center"/>
        <w:rPr>
          <w:rFonts w:ascii="Times New Roman" w:hAnsi="Times New Roman"/>
          <w:b/>
          <w:i w:val="0"/>
          <w:sz w:val="24"/>
        </w:rPr>
      </w:pPr>
    </w:p>
    <w:p w:rsidR="00374FC5" w:rsidRPr="00374FC5" w:rsidRDefault="00374FC5" w:rsidP="00374FC5">
      <w:pPr>
        <w:suppressAutoHyphens/>
        <w:spacing w:line="240" w:lineRule="auto"/>
        <w:ind w:left="0" w:right="0" w:firstLine="567"/>
        <w:jc w:val="both"/>
        <w:rPr>
          <w:rFonts w:ascii="Times New Roman" w:hAnsi="Times New Roman"/>
          <w:b/>
          <w:i w:val="0"/>
          <w:sz w:val="24"/>
        </w:rPr>
      </w:pPr>
      <w:r w:rsidRPr="00374FC5">
        <w:rPr>
          <w:rFonts w:ascii="Times New Roman" w:hAnsi="Times New Roman"/>
          <w:b/>
          <w:i w:val="0"/>
          <w:sz w:val="24"/>
        </w:rPr>
        <w:t>Сх2 – ЗОНА, ЗАНЯТАЯ ОБЪЕКТАМИ СЕЛЬСКОХОЗЯЙСТВЕННОГО НАЗНАЧЕНИЯ</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w:t>
      </w:r>
      <w:r>
        <w:rPr>
          <w:rFonts w:ascii="Times New Roman" w:hAnsi="Times New Roman"/>
          <w:i w:val="0"/>
          <w:sz w:val="20"/>
          <w:szCs w:val="20"/>
        </w:rPr>
        <w:t>5</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Виды разрешенного использования земельных участков и 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 xml:space="preserve">Код вида </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Выращивание зерновых и иных сельскохозяйственных культур</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eastAsia="Calibri" w:hAnsi="Times New Roman"/>
                <w:i w:val="0"/>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1.2</w:t>
            </w:r>
            <w:r w:rsidRPr="00374FC5">
              <w:rPr>
                <w:rFonts w:ascii="Times New Roman" w:hAnsi="Times New Roman"/>
                <w:i w:val="0"/>
                <w:sz w:val="24"/>
              </w:rPr>
              <w:t>*</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 xml:space="preserve">Овощеводство </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w:t>
            </w:r>
            <w:r w:rsidRPr="00374FC5">
              <w:rPr>
                <w:rFonts w:ascii="Times New Roman" w:hAnsi="Times New Roman"/>
                <w:i w:val="0"/>
                <w:sz w:val="24"/>
              </w:rPr>
              <w:t>*</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 xml:space="preserve">Выращивание тонизирующих, лекарственных, цветочных культур </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1.4</w:t>
            </w:r>
            <w:r w:rsidRPr="00374FC5">
              <w:rPr>
                <w:rFonts w:ascii="Times New Roman" w:hAnsi="Times New Roman"/>
                <w:i w:val="0"/>
                <w:sz w:val="24"/>
              </w:rPr>
              <w:t>*</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 xml:space="preserve">Садоводство </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1.5</w:t>
            </w:r>
            <w:r w:rsidRPr="00374FC5">
              <w:rPr>
                <w:rFonts w:ascii="Times New Roman" w:hAnsi="Times New Roman"/>
                <w:i w:val="0"/>
                <w:sz w:val="24"/>
              </w:rPr>
              <w:t>*</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Животноводство</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Pr="00374FC5">
              <w:rPr>
                <w:rFonts w:ascii="Times New Roman" w:eastAsia="Calibri" w:hAnsi="Times New Roman"/>
                <w:i w:val="0"/>
                <w:sz w:val="24"/>
              </w:rPr>
              <w:lastRenderedPageBreak/>
              <w:t>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lastRenderedPageBreak/>
              <w:t>1.7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rPr>
                <w:rFonts w:ascii="Times New Roman" w:eastAsia="Calibri" w:hAnsi="Times New Roman"/>
                <w:i w:val="0"/>
                <w:sz w:val="24"/>
              </w:rPr>
            </w:pPr>
            <w:r w:rsidRPr="00374FC5">
              <w:rPr>
                <w:rFonts w:ascii="Times New Roman" w:eastAsia="Calibri" w:hAnsi="Times New Roman"/>
                <w:i w:val="0"/>
                <w:sz w:val="24"/>
              </w:rPr>
              <w:t>Пчеловодство</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размещение ульев, иных объектов и оборудования, необходимого для пчеловодства и разведениях иных полезных насекомых;</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1.12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Рыбоводство</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1.13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Хранение и переработка сельскохозяйственной продукции</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1.15</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b/>
                <w:i w:val="0"/>
                <w:sz w:val="24"/>
              </w:rPr>
            </w:pPr>
            <w:r w:rsidRPr="00374FC5">
              <w:rPr>
                <w:rFonts w:ascii="Times New Roman" w:eastAsia="Calibri" w:hAnsi="Times New Roman"/>
                <w:i w:val="0"/>
                <w:sz w:val="24"/>
              </w:rPr>
              <w:t>Ведение личного подсобного хозяйства на полевых участках</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1.16</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Питомники</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1.17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Обеспечение сельскохозяйственного производства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eastAsia="Calibri" w:hAnsi="Times New Roman"/>
                <w:i w:val="0"/>
                <w:sz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eastAsia="Calibri" w:hAnsi="Times New Roman"/>
                <w:i w:val="0"/>
                <w:sz w:val="24"/>
              </w:rPr>
              <w:t>1.18</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374FC5">
              <w:rPr>
                <w:rFonts w:ascii="Times New Roman" w:hAnsi="Times New Roman"/>
                <w:i w:val="0"/>
                <w:sz w:val="24"/>
              </w:rPr>
              <w:lastRenderedPageBreak/>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lastRenderedPageBreak/>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11.0*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12.0**</w:t>
            </w:r>
          </w:p>
        </w:tc>
      </w:tr>
      <w:tr w:rsidR="00374FC5" w:rsidRPr="00374FC5" w:rsidTr="00374FC5">
        <w:tc>
          <w:tcPr>
            <w:tcW w:w="3510" w:type="dxa"/>
            <w:tcBorders>
              <w:top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bookmarkStart w:id="170" w:name="sub_1130"/>
            <w:bookmarkStart w:id="171" w:name="sub_10131"/>
            <w:r w:rsidRPr="00374FC5">
              <w:rPr>
                <w:rFonts w:ascii="Times New Roman" w:hAnsi="Times New Roman"/>
                <w:i w:val="0"/>
                <w:sz w:val="24"/>
              </w:rPr>
              <w:t>Земельные участки общего назначения</w:t>
            </w:r>
            <w:bookmarkEnd w:id="170"/>
            <w:bookmarkEnd w:id="171"/>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992" w:type="dxa"/>
            <w:tcBorders>
              <w:top w:val="single" w:sz="4" w:space="0" w:color="auto"/>
              <w:left w:val="single" w:sz="4" w:space="0" w:color="auto"/>
              <w:bottom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Ведение огородничества</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Ведение садоводства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Осуществление отдыха и (или) выращивания гражданами для собственных нужд сельскохозяйственных культур; размещение для собственных нужд садовых домов, жилых домов, хозяйственных построек и гаражей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13.2</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Условно разрешенные виды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Для ведения личного подсобного хозяйства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автомобильных дорог и технически </w:t>
            </w:r>
            <w:r w:rsidRPr="00374FC5">
              <w:rPr>
                <w:rFonts w:ascii="Times New Roman" w:hAnsi="Times New Roman"/>
                <w:i w:val="0"/>
                <w:sz w:val="24"/>
              </w:rPr>
              <w:lastRenderedPageBreak/>
              <w:t>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lastRenderedPageBreak/>
              <w:t>7.2</w:t>
            </w:r>
          </w:p>
        </w:tc>
      </w:tr>
    </w:tbl>
    <w:p w:rsidR="00374FC5" w:rsidRPr="00374FC5" w:rsidRDefault="00374FC5" w:rsidP="00374FC5">
      <w:pPr>
        <w:spacing w:line="240" w:lineRule="auto"/>
        <w:ind w:left="0" w:right="0" w:firstLine="567"/>
        <w:jc w:val="both"/>
        <w:rPr>
          <w:rFonts w:ascii="Times New Roman" w:hAnsi="Times New Roman"/>
          <w:b/>
          <w:i w:val="0"/>
          <w:sz w:val="24"/>
          <w:highlight w:val="yellow"/>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Примечания:</w:t>
      </w:r>
    </w:p>
    <w:p w:rsidR="00374FC5" w:rsidRPr="00374FC5" w:rsidRDefault="00374FC5" w:rsidP="00374FC5">
      <w:pPr>
        <w:autoSpaceDE w:val="0"/>
        <w:autoSpaceDN w:val="0"/>
        <w:adjustRightInd w:val="0"/>
        <w:spacing w:line="240" w:lineRule="auto"/>
        <w:ind w:left="0" w:firstLine="567"/>
        <w:jc w:val="both"/>
        <w:rPr>
          <w:rFonts w:ascii="Times New Roman" w:hAnsi="Times New Roman"/>
          <w:i w:val="0"/>
          <w:sz w:val="24"/>
        </w:rPr>
      </w:pPr>
      <w:r w:rsidRPr="00374FC5">
        <w:rPr>
          <w:rFonts w:ascii="Times New Roman" w:hAnsi="Times New Roman"/>
          <w:i w:val="0"/>
          <w:sz w:val="24"/>
        </w:rPr>
        <w:t>1.</w:t>
      </w:r>
      <w:r w:rsidRPr="00374FC5">
        <w:rPr>
          <w:rFonts w:ascii="Times New Roman" w:hAnsi="Times New Roman"/>
          <w:sz w:val="24"/>
        </w:rPr>
        <w:t xml:space="preserve"> </w:t>
      </w:r>
      <w:r w:rsidRPr="00374FC5">
        <w:rPr>
          <w:rFonts w:ascii="Times New Roman" w:hAnsi="Times New Roman"/>
          <w:i w:val="0"/>
          <w:sz w:val="24"/>
        </w:rPr>
        <w:t>Высота объектов инженерно-технического обеспечения определяется в соответствии с техническими регламентами.</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менее 5 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 не более 4 этажей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w:t>
      </w:r>
      <w:r>
        <w:rPr>
          <w:rFonts w:ascii="Times New Roman" w:hAnsi="Times New Roman"/>
          <w:i w:val="0"/>
          <w:sz w:val="20"/>
          <w:szCs w:val="20"/>
        </w:rPr>
        <w:t>6</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1.5</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1000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1.13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1.15</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1.16</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1.17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lastRenderedPageBreak/>
              <w:t>1.18</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13.0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1000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13.2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1500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2.2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5000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4.9</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bl>
    <w:p w:rsidR="00374FC5" w:rsidRPr="00374FC5" w:rsidRDefault="00374FC5" w:rsidP="00374FC5">
      <w:pPr>
        <w:autoSpaceDE w:val="0"/>
        <w:autoSpaceDN w:val="0"/>
        <w:adjustRightInd w:val="0"/>
        <w:spacing w:line="240" w:lineRule="auto"/>
        <w:ind w:left="0" w:firstLine="567"/>
        <w:jc w:val="both"/>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i w:val="0"/>
          <w:sz w:val="24"/>
        </w:rPr>
      </w:pPr>
      <w:bookmarkStart w:id="172" w:name="_Toc453502959"/>
      <w:bookmarkStart w:id="173" w:name="_Toc464140491"/>
      <w:bookmarkStart w:id="174" w:name="_Toc7043011"/>
      <w:r w:rsidRPr="00374FC5">
        <w:rPr>
          <w:rFonts w:ascii="Times New Roman" w:hAnsi="Times New Roman"/>
          <w:b/>
          <w:i w:val="0"/>
          <w:sz w:val="24"/>
        </w:rPr>
        <w:t>Статья 23. Градостроительные регламенты. Зоны специального назначения.</w:t>
      </w:r>
      <w:bookmarkEnd w:id="172"/>
      <w:bookmarkEnd w:id="173"/>
      <w:bookmarkEnd w:id="174"/>
    </w:p>
    <w:p w:rsidR="00374FC5" w:rsidRPr="00374FC5" w:rsidRDefault="00374FC5" w:rsidP="00374FC5">
      <w:pPr>
        <w:suppressAutoHyphens/>
        <w:spacing w:line="240" w:lineRule="auto"/>
        <w:ind w:left="0" w:right="0" w:firstLine="567"/>
        <w:jc w:val="both"/>
        <w:rPr>
          <w:rFonts w:ascii="Times New Roman" w:hAnsi="Times New Roman"/>
          <w:i w:val="0"/>
          <w:sz w:val="24"/>
        </w:rPr>
      </w:pPr>
    </w:p>
    <w:p w:rsidR="00374FC5" w:rsidRPr="00374FC5" w:rsidRDefault="00374FC5" w:rsidP="00374FC5">
      <w:pPr>
        <w:suppressAutoHyphens/>
        <w:spacing w:line="240" w:lineRule="auto"/>
        <w:ind w:left="0" w:right="0" w:firstLine="567"/>
        <w:jc w:val="both"/>
        <w:rPr>
          <w:rFonts w:ascii="Times New Roman" w:hAnsi="Times New Roman"/>
          <w:b/>
          <w:i w:val="0"/>
          <w:sz w:val="24"/>
        </w:rPr>
      </w:pPr>
      <w:r w:rsidRPr="00374FC5">
        <w:rPr>
          <w:rFonts w:ascii="Times New Roman" w:hAnsi="Times New Roman"/>
          <w:b/>
          <w:i w:val="0"/>
          <w:sz w:val="24"/>
        </w:rPr>
        <w:t>Сп1 - ЗОНА СПЕЦИАЛЬНОГО НАЗНАЧЕНИЯ, СВЯЗАННАЯ С ЗАХОРОНЕНИЯМИ</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1</w:t>
      </w:r>
      <w:r>
        <w:rPr>
          <w:rFonts w:ascii="Times New Roman" w:hAnsi="Times New Roman"/>
          <w:i w:val="0"/>
          <w:sz w:val="20"/>
          <w:szCs w:val="20"/>
        </w:rPr>
        <w:t>7</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Виды разрешенного использования земельных участков и </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 xml:space="preserve">Код вида </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11.0*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374FC5">
              <w:rPr>
                <w:rFonts w:ascii="Times New Roman" w:hAnsi="Times New Roman"/>
                <w:i w:val="0"/>
                <w:sz w:val="24"/>
              </w:rPr>
              <w:lastRenderedPageBreak/>
              <w:t>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lastRenderedPageBreak/>
              <w:t>12.0**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Ритуальная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Размещение кладбищ, крематориев и мест захоронения; размещение соответствующих культовых сооружений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12.1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Специальная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eastAsia="Calibri" w:hAnsi="Times New Roman"/>
                <w:i w:val="0"/>
                <w:sz w:val="24"/>
              </w:rPr>
              <w:t>12.2</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Условно разрешенные виды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3.7</w:t>
            </w:r>
          </w:p>
        </w:tc>
      </w:tr>
      <w:tr w:rsidR="00374FC5" w:rsidRPr="00374FC5" w:rsidTr="00374FC5">
        <w:trPr>
          <w:trHeight w:val="118"/>
        </w:trPr>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lang w:eastAsia="en-US"/>
              </w:rPr>
              <w:t>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автомобильных дорог и технически связанных с ними сооружений; </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7.2</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менее 5м.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 не более 4 этажей.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 xml:space="preserve">Таблица </w:t>
      </w:r>
      <w:r>
        <w:rPr>
          <w:rFonts w:ascii="Times New Roman" w:hAnsi="Times New Roman"/>
          <w:i w:val="0"/>
          <w:sz w:val="20"/>
          <w:szCs w:val="20"/>
        </w:rPr>
        <w:t>18</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11.0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rPr>
          <w:trHeight w:val="72"/>
        </w:trPr>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5000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400000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10</w:t>
            </w:r>
          </w:p>
        </w:tc>
      </w:tr>
      <w:tr w:rsidR="00374FC5" w:rsidRPr="00374FC5" w:rsidTr="00374FC5">
        <w:trPr>
          <w:trHeight w:val="72"/>
        </w:trPr>
        <w:tc>
          <w:tcPr>
            <w:tcW w:w="2472" w:type="dxa"/>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keepNext/>
        <w:spacing w:line="240" w:lineRule="auto"/>
        <w:ind w:left="0" w:right="0" w:firstLine="567"/>
        <w:jc w:val="both"/>
        <w:outlineLvl w:val="1"/>
        <w:rPr>
          <w:rFonts w:ascii="Times New Roman" w:hAnsi="Times New Roman"/>
          <w:b/>
          <w:i w:val="0"/>
          <w:sz w:val="24"/>
        </w:rPr>
      </w:pPr>
      <w:bookmarkStart w:id="175" w:name="_Toc437094659"/>
      <w:bookmarkStart w:id="176" w:name="_Toc453502960"/>
      <w:bookmarkStart w:id="177" w:name="_Toc464140492"/>
      <w:bookmarkStart w:id="178" w:name="_Toc7043012"/>
      <w:r w:rsidRPr="00374FC5">
        <w:rPr>
          <w:rFonts w:ascii="Times New Roman" w:hAnsi="Times New Roman"/>
          <w:b/>
          <w:i w:val="0"/>
          <w:sz w:val="24"/>
        </w:rPr>
        <w:t>Статья 24. Градостроительные регламенты. Зоны рекреационного назначения.</w:t>
      </w:r>
      <w:bookmarkEnd w:id="175"/>
      <w:bookmarkEnd w:id="176"/>
      <w:bookmarkEnd w:id="177"/>
      <w:bookmarkEnd w:id="178"/>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Зона предназначена для размещения мест рекреационного назначения.</w:t>
      </w:r>
    </w:p>
    <w:p w:rsidR="00374FC5" w:rsidRPr="00374FC5" w:rsidRDefault="00374FC5" w:rsidP="00374FC5">
      <w:pPr>
        <w:autoSpaceDE w:val="0"/>
        <w:autoSpaceDN w:val="0"/>
        <w:adjustRightInd w:val="0"/>
        <w:spacing w:line="240" w:lineRule="auto"/>
        <w:ind w:left="0" w:right="0" w:firstLine="0"/>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 xml:space="preserve">Р - ЗОНА РЕКРЕАЦИОННОГО НАЗНАЧЕНИЯ </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 xml:space="preserve">Таблица </w:t>
      </w:r>
      <w:r>
        <w:rPr>
          <w:rFonts w:ascii="Times New Roman" w:hAnsi="Times New Roman"/>
          <w:i w:val="0"/>
          <w:sz w:val="20"/>
          <w:szCs w:val="20"/>
        </w:rPr>
        <w:t>19</w:t>
      </w:r>
    </w:p>
    <w:p w:rsidR="00374FC5" w:rsidRPr="00374FC5" w:rsidRDefault="00374FC5" w:rsidP="00374FC5">
      <w:pPr>
        <w:suppressAutoHyphens/>
        <w:overflowPunct w:val="0"/>
        <w:autoSpaceDE w:val="0"/>
        <w:spacing w:line="240" w:lineRule="auto"/>
        <w:ind w:left="0" w:right="0" w:firstLine="0"/>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Виды разрешенного использования земельных участков и </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объектов капитального строительства</w:t>
      </w:r>
    </w:p>
    <w:tbl>
      <w:tblPr>
        <w:tblStyle w:val="af8"/>
        <w:tblW w:w="9889" w:type="dxa"/>
        <w:tblLayout w:type="fixed"/>
        <w:tblLook w:val="04A0" w:firstRow="1" w:lastRow="0" w:firstColumn="1" w:lastColumn="0" w:noHBand="0" w:noVBand="1"/>
      </w:tblPr>
      <w:tblGrid>
        <w:gridCol w:w="3510"/>
        <w:gridCol w:w="5387"/>
        <w:gridCol w:w="992"/>
      </w:tblGrid>
      <w:tr w:rsidR="00374FC5" w:rsidRPr="00374FC5" w:rsidTr="00374FC5">
        <w:tc>
          <w:tcPr>
            <w:tcW w:w="3510"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374FC5" w:rsidRPr="00374FC5" w:rsidRDefault="00374FC5" w:rsidP="00374FC5">
            <w:pPr>
              <w:tabs>
                <w:tab w:val="left" w:pos="1620"/>
              </w:tabs>
              <w:spacing w:line="240" w:lineRule="auto"/>
              <w:ind w:left="0" w:right="-1" w:firstLine="0"/>
              <w:jc w:val="center"/>
              <w:rPr>
                <w:rFonts w:ascii="Times New Roman" w:hAnsi="Times New Roman"/>
                <w:b/>
                <w:i w:val="0"/>
                <w:sz w:val="24"/>
                <w:lang w:eastAsia="en-US"/>
              </w:rPr>
            </w:pPr>
            <w:r w:rsidRPr="00374FC5">
              <w:rPr>
                <w:rFonts w:ascii="Times New Roman" w:hAnsi="Times New Roman"/>
                <w:b/>
                <w:i w:val="0"/>
                <w:sz w:val="24"/>
              </w:rPr>
              <w:t xml:space="preserve">Код вида </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Основные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374FC5">
              <w:rPr>
                <w:rFonts w:ascii="Times New Roman" w:hAnsi="Times New Roman"/>
                <w:i w:val="0"/>
                <w:sz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lastRenderedPageBreak/>
              <w:t>3.1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Охрана природных территорий</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9.1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Использование лесов</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eastAsia="Calibri" w:hAnsi="Times New Roman"/>
                <w:i w:val="0"/>
                <w:sz w:val="24"/>
              </w:rPr>
              <w:t xml:space="preserve">Деятельность по заготовке, первичной обработке и вывозу древесины и </w:t>
            </w:r>
            <w:proofErr w:type="spellStart"/>
            <w:r w:rsidRPr="00374FC5">
              <w:rPr>
                <w:rFonts w:ascii="Times New Roman" w:eastAsia="Calibri" w:hAnsi="Times New Roman"/>
                <w:i w:val="0"/>
                <w:sz w:val="24"/>
              </w:rPr>
              <w:t>недревесных</w:t>
            </w:r>
            <w:proofErr w:type="spellEnd"/>
            <w:r w:rsidRPr="00374FC5">
              <w:rPr>
                <w:rFonts w:ascii="Times New Roman" w:eastAsia="Calibri" w:hAnsi="Times New Roman"/>
                <w:i w:val="0"/>
                <w:sz w:val="24"/>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10.0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highlight w:val="yellow"/>
              </w:rPr>
            </w:pPr>
            <w:r w:rsidRPr="00374FC5">
              <w:rPr>
                <w:rFonts w:ascii="Times New Roman" w:eastAsia="Calibri" w:hAnsi="Times New Roman"/>
                <w:i w:val="0"/>
                <w:sz w:val="24"/>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eastAsia="Calibri" w:hAnsi="Times New Roman"/>
                <w:i w:val="0"/>
                <w:sz w:val="24"/>
                <w:highlight w:val="yellow"/>
              </w:rPr>
            </w:pPr>
            <w:r w:rsidRPr="00374FC5">
              <w:rPr>
                <w:rFonts w:ascii="Times New Roman" w:eastAsia="Calibri" w:hAnsi="Times New Roman"/>
                <w:i w:val="0"/>
                <w:sz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highlight w:val="yellow"/>
              </w:rPr>
            </w:pPr>
            <w:r w:rsidRPr="00374FC5">
              <w:rPr>
                <w:rFonts w:ascii="Times New Roman" w:eastAsia="Calibri" w:hAnsi="Times New Roman"/>
                <w:i w:val="0"/>
                <w:sz w:val="24"/>
              </w:rPr>
              <w:t>11.0*</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highlight w:val="yellow"/>
              </w:rPr>
            </w:pPr>
            <w:r w:rsidRPr="00374FC5">
              <w:rPr>
                <w:rFonts w:ascii="Times New Roman" w:eastAsia="Calibri" w:hAnsi="Times New Roman"/>
                <w:i w:val="0"/>
                <w:sz w:val="24"/>
              </w:rPr>
              <w:t>Общее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eastAsia="Calibri" w:hAnsi="Times New Roman"/>
                <w:i w:val="0"/>
                <w:sz w:val="24"/>
                <w:highlight w:val="yellow"/>
              </w:rPr>
            </w:pPr>
            <w:r w:rsidRPr="00374FC5">
              <w:rPr>
                <w:rFonts w:ascii="Times New Roman" w:eastAsia="Calibri" w:hAnsi="Times New Roman"/>
                <w:i w:val="0"/>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highlight w:val="yellow"/>
              </w:rPr>
            </w:pPr>
            <w:r w:rsidRPr="00374FC5">
              <w:rPr>
                <w:rFonts w:ascii="Times New Roman" w:eastAsia="Calibri" w:hAnsi="Times New Roman"/>
                <w:i w:val="0"/>
                <w:sz w:val="24"/>
              </w:rPr>
              <w:t>11.1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widowControl w:val="0"/>
              <w:autoSpaceDE w:val="0"/>
              <w:autoSpaceDN w:val="0"/>
              <w:adjustRightInd w:val="0"/>
              <w:spacing w:line="240" w:lineRule="auto"/>
              <w:ind w:left="0" w:right="0" w:firstLine="0"/>
              <w:jc w:val="both"/>
              <w:rPr>
                <w:rFonts w:ascii="Times New Roman" w:eastAsia="Calibri" w:hAnsi="Times New Roman"/>
                <w:i w:val="0"/>
                <w:sz w:val="24"/>
              </w:rPr>
            </w:pPr>
            <w:r w:rsidRPr="00374FC5">
              <w:rPr>
                <w:rFonts w:ascii="Times New Roman" w:eastAsia="Calibri" w:hAnsi="Times New Roman"/>
                <w:i w:val="0"/>
                <w:sz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11.2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lastRenderedPageBreak/>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lang w:eastAsia="en-US"/>
              </w:rPr>
            </w:pPr>
            <w:r w:rsidRPr="00374FC5">
              <w:rPr>
                <w:rFonts w:ascii="Times New Roman" w:eastAsia="Calibri" w:hAnsi="Times New Roman"/>
                <w:i w:val="0"/>
                <w:sz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eastAsia="Calibri" w:hAnsi="Times New Roman"/>
                <w:i w:val="0"/>
                <w:sz w:val="24"/>
              </w:rPr>
              <w:t>12.0**</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lang w:eastAsia="en-US"/>
              </w:rPr>
              <w:t>Условно разрешенные виды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3.7</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Природно-познавательный туризм</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374FC5">
              <w:rPr>
                <w:rFonts w:ascii="Times New Roman" w:eastAsia="Calibri" w:hAnsi="Times New Roman"/>
                <w:i w:val="0"/>
                <w:sz w:val="24"/>
              </w:rPr>
              <w:t>природовосстановительных</w:t>
            </w:r>
            <w:proofErr w:type="spellEnd"/>
            <w:r w:rsidRPr="00374FC5">
              <w:rPr>
                <w:rFonts w:ascii="Times New Roman" w:eastAsia="Calibri" w:hAnsi="Times New Roman"/>
                <w:i w:val="0"/>
                <w:sz w:val="24"/>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5.2</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Туристическое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5.2.1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Охота и рыбалка</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5.3</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Причалы для маломерных судов</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eastAsia="Calibri" w:hAnsi="Times New Roman"/>
                <w:i w:val="0"/>
                <w:sz w:val="24"/>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eastAsia="Calibri" w:hAnsi="Times New Roman"/>
                <w:i w:val="0"/>
                <w:sz w:val="24"/>
              </w:rPr>
              <w:t>5.4</w:t>
            </w:r>
          </w:p>
        </w:tc>
      </w:tr>
      <w:tr w:rsidR="00374FC5" w:rsidRPr="00374FC5" w:rsidTr="00374FC5">
        <w:tc>
          <w:tcPr>
            <w:tcW w:w="9889" w:type="dxa"/>
            <w:gridSpan w:val="3"/>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lang w:eastAsia="en-US"/>
              </w:rPr>
              <w:t>Вспомогательные виды разрешенного использования</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Спорт</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w:t>
            </w:r>
            <w:r w:rsidRPr="00374FC5">
              <w:rPr>
                <w:rFonts w:ascii="Times New Roman" w:hAnsi="Times New Roman"/>
                <w:i w:val="0"/>
                <w:sz w:val="24"/>
              </w:rPr>
              <w:lastRenderedPageBreak/>
              <w:t>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lastRenderedPageBreak/>
              <w:t>5.1</w:t>
            </w:r>
          </w:p>
        </w:tc>
      </w:tr>
      <w:tr w:rsidR="00374FC5" w:rsidRPr="00374FC5" w:rsidTr="00374FC5">
        <w:tc>
          <w:tcPr>
            <w:tcW w:w="3510"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автомобильных дорог и технически связанных с ними сооружений;</w:t>
            </w:r>
          </w:p>
          <w:p w:rsidR="00374FC5" w:rsidRPr="00374FC5" w:rsidRDefault="00374FC5" w:rsidP="00374FC5">
            <w:pPr>
              <w:tabs>
                <w:tab w:val="left" w:pos="1620"/>
              </w:tabs>
              <w:spacing w:line="240" w:lineRule="auto"/>
              <w:ind w:left="0" w:right="-1" w:firstLine="0"/>
              <w:jc w:val="both"/>
              <w:rPr>
                <w:rFonts w:ascii="Times New Roman" w:hAnsi="Times New Roman"/>
                <w:i w:val="0"/>
                <w:sz w:val="24"/>
              </w:rPr>
            </w:pPr>
            <w:r w:rsidRPr="00374FC5">
              <w:rPr>
                <w:rFonts w:ascii="Times New Roman" w:hAnsi="Times New Roman"/>
                <w:i w:val="0"/>
                <w:sz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74FC5" w:rsidRPr="00374FC5" w:rsidRDefault="00374FC5" w:rsidP="00374FC5">
            <w:pPr>
              <w:tabs>
                <w:tab w:val="left" w:pos="1620"/>
              </w:tabs>
              <w:spacing w:line="240" w:lineRule="auto"/>
              <w:ind w:left="0" w:right="-1" w:firstLine="0"/>
              <w:jc w:val="both"/>
              <w:rPr>
                <w:rFonts w:ascii="Times New Roman" w:eastAsia="Calibri" w:hAnsi="Times New Roman"/>
                <w:i w:val="0"/>
                <w:sz w:val="24"/>
              </w:rPr>
            </w:pPr>
            <w:r w:rsidRPr="00374FC5">
              <w:rPr>
                <w:rFonts w:ascii="Times New Roman" w:hAnsi="Times New Roman"/>
                <w:i w:val="0"/>
                <w:sz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374FC5" w:rsidRPr="00374FC5" w:rsidRDefault="00374FC5" w:rsidP="00374FC5">
            <w:pPr>
              <w:tabs>
                <w:tab w:val="left" w:pos="1620"/>
              </w:tabs>
              <w:spacing w:line="240" w:lineRule="auto"/>
              <w:ind w:left="0" w:right="-1" w:firstLine="0"/>
              <w:jc w:val="center"/>
              <w:rPr>
                <w:rFonts w:ascii="Times New Roman" w:eastAsia="Calibri" w:hAnsi="Times New Roman"/>
                <w:i w:val="0"/>
                <w:sz w:val="24"/>
              </w:rPr>
            </w:pPr>
            <w:r w:rsidRPr="00374FC5">
              <w:rPr>
                <w:rFonts w:ascii="Times New Roman" w:hAnsi="Times New Roman"/>
                <w:i w:val="0"/>
                <w:sz w:val="24"/>
              </w:rPr>
              <w:t>7.2</w:t>
            </w:r>
          </w:p>
        </w:tc>
      </w:tr>
    </w:tbl>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p>
    <w:p w:rsidR="00374FC5" w:rsidRPr="00374FC5" w:rsidRDefault="00374FC5" w:rsidP="00374FC5">
      <w:pPr>
        <w:autoSpaceDE w:val="0"/>
        <w:autoSpaceDN w:val="0"/>
        <w:adjustRightInd w:val="0"/>
        <w:spacing w:line="240" w:lineRule="auto"/>
        <w:ind w:left="0" w:right="0" w:firstLine="567"/>
        <w:jc w:val="both"/>
        <w:rPr>
          <w:rFonts w:ascii="Times New Roman" w:hAnsi="Times New Roman"/>
          <w:b/>
          <w:i w:val="0"/>
          <w:sz w:val="24"/>
        </w:rPr>
      </w:pPr>
      <w:r w:rsidRPr="00374FC5">
        <w:rPr>
          <w:rFonts w:ascii="Times New Roman" w:hAnsi="Times New Roman"/>
          <w:b/>
          <w:i w:val="0"/>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менее 5 м.</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2. Предельное количество этажей зданий, строений, сооружений не более 4 этажей.</w:t>
      </w:r>
    </w:p>
    <w:p w:rsidR="00374FC5" w:rsidRPr="00374FC5" w:rsidRDefault="00374FC5" w:rsidP="00374FC5">
      <w:pPr>
        <w:autoSpaceDE w:val="0"/>
        <w:autoSpaceDN w:val="0"/>
        <w:adjustRightInd w:val="0"/>
        <w:spacing w:line="240" w:lineRule="auto"/>
        <w:ind w:left="0" w:right="0" w:firstLine="567"/>
        <w:jc w:val="both"/>
        <w:rPr>
          <w:rFonts w:ascii="Times New Roman" w:hAnsi="Times New Roman"/>
          <w:i w:val="0"/>
          <w:sz w:val="24"/>
        </w:rPr>
      </w:pPr>
      <w:r w:rsidRPr="00374FC5">
        <w:rPr>
          <w:rFonts w:ascii="Times New Roman" w:hAnsi="Times New Roman"/>
          <w:i w:val="0"/>
          <w:sz w:val="24"/>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4FC5" w:rsidRPr="00374FC5" w:rsidRDefault="00374FC5" w:rsidP="00374FC5">
      <w:pPr>
        <w:spacing w:line="240" w:lineRule="auto"/>
        <w:ind w:left="0" w:firstLine="0"/>
        <w:jc w:val="right"/>
        <w:rPr>
          <w:rFonts w:ascii="Times New Roman" w:hAnsi="Times New Roman"/>
          <w:i w:val="0"/>
          <w:sz w:val="20"/>
          <w:szCs w:val="20"/>
        </w:rPr>
      </w:pPr>
      <w:r w:rsidRPr="00374FC5">
        <w:rPr>
          <w:rFonts w:ascii="Times New Roman" w:hAnsi="Times New Roman"/>
          <w:i w:val="0"/>
          <w:sz w:val="20"/>
          <w:szCs w:val="20"/>
        </w:rPr>
        <w:t>Таблица 2</w:t>
      </w:r>
      <w:r>
        <w:rPr>
          <w:rFonts w:ascii="Times New Roman" w:hAnsi="Times New Roman"/>
          <w:i w:val="0"/>
          <w:sz w:val="20"/>
          <w:szCs w:val="20"/>
        </w:rPr>
        <w:t>0</w:t>
      </w:r>
    </w:p>
    <w:p w:rsidR="00374FC5" w:rsidRPr="00374FC5" w:rsidRDefault="00374FC5" w:rsidP="00374FC5">
      <w:pPr>
        <w:suppressAutoHyphens/>
        <w:overflowPunct w:val="0"/>
        <w:autoSpaceDE w:val="0"/>
        <w:spacing w:line="240" w:lineRule="auto"/>
        <w:ind w:left="0" w:right="0" w:firstLine="567"/>
        <w:jc w:val="center"/>
        <w:textAlignment w:val="baseline"/>
        <w:rPr>
          <w:rFonts w:ascii="Times New Roman" w:hAnsi="Times New Roman"/>
          <w:i w:val="0"/>
          <w:sz w:val="24"/>
          <w:szCs w:val="20"/>
          <w:lang w:eastAsia="ar-SA"/>
        </w:rPr>
      </w:pPr>
      <w:r w:rsidRPr="00374FC5">
        <w:rPr>
          <w:rFonts w:ascii="Times New Roman" w:hAnsi="Times New Roman"/>
          <w:i w:val="0"/>
          <w:sz w:val="24"/>
          <w:szCs w:val="20"/>
          <w:lang w:eastAsia="ar-SA"/>
        </w:rPr>
        <w:t xml:space="preserve">Параметры </w:t>
      </w:r>
    </w:p>
    <w:tbl>
      <w:tblPr>
        <w:tblStyle w:val="af8"/>
        <w:tblW w:w="9889" w:type="dxa"/>
        <w:tblLook w:val="04A0" w:firstRow="1" w:lastRow="0" w:firstColumn="1" w:lastColumn="0" w:noHBand="0" w:noVBand="1"/>
      </w:tblPr>
      <w:tblGrid>
        <w:gridCol w:w="2472"/>
        <w:gridCol w:w="2472"/>
        <w:gridCol w:w="2472"/>
        <w:gridCol w:w="2473"/>
      </w:tblGrid>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Код (числовое обозначение) вида разрешенного использования земельного участка</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Минимальная площадь земельных участков, кв. м</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 xml:space="preserve">Максимальная площадь земельных участков, кв. м </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b/>
                <w:i w:val="0"/>
                <w:sz w:val="24"/>
              </w:rPr>
            </w:pPr>
            <w:r w:rsidRPr="00374FC5">
              <w:rPr>
                <w:rFonts w:ascii="Times New Roman" w:hAnsi="Times New Roman"/>
                <w:b/>
                <w:i w:val="0"/>
                <w:sz w:val="24"/>
              </w:rPr>
              <w:t>Максимальный процент застройки в границах земельного участка, %</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9.1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rPr>
            </w:pPr>
            <w:r w:rsidRPr="00374FC5">
              <w:rPr>
                <w:rFonts w:ascii="Times New Roman" w:hAnsi="Times New Roman"/>
                <w:i w:val="0"/>
                <w:sz w:val="24"/>
              </w:rPr>
              <w:t>11.0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rPr>
            </w:pPr>
            <w:r w:rsidRPr="00374FC5">
              <w:rPr>
                <w:rFonts w:ascii="Times New Roman" w:hAnsi="Times New Roman"/>
                <w:i w:val="0"/>
                <w:sz w:val="24"/>
              </w:rPr>
              <w:t>11.1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rPr>
            </w:pPr>
            <w:r w:rsidRPr="00374FC5">
              <w:rPr>
                <w:rFonts w:ascii="Times New Roman" w:hAnsi="Times New Roman"/>
                <w:i w:val="0"/>
                <w:sz w:val="24"/>
              </w:rPr>
              <w:lastRenderedPageBreak/>
              <w:t>11.2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highlight w:val="yellow"/>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12.0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3.7</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80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5.3</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150000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lang w:eastAsia="en-US"/>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5.4</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150000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5.1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200</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150000</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20</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5.2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5.2.1</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r w:rsidR="00374FC5" w:rsidRPr="00374FC5" w:rsidTr="00374FC5">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rPr>
              <w:t>7.2</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2"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c>
          <w:tcPr>
            <w:tcW w:w="2473" w:type="dxa"/>
            <w:vAlign w:val="center"/>
          </w:tcPr>
          <w:p w:rsidR="00374FC5" w:rsidRPr="00374FC5" w:rsidRDefault="00374FC5" w:rsidP="00374FC5">
            <w:pPr>
              <w:tabs>
                <w:tab w:val="left" w:pos="1620"/>
              </w:tabs>
              <w:spacing w:line="240" w:lineRule="auto"/>
              <w:ind w:left="0" w:right="-1" w:firstLine="0"/>
              <w:jc w:val="center"/>
              <w:rPr>
                <w:rFonts w:ascii="Times New Roman" w:hAnsi="Times New Roman"/>
                <w:i w:val="0"/>
                <w:sz w:val="24"/>
              </w:rPr>
            </w:pPr>
            <w:r w:rsidRPr="00374FC5">
              <w:rPr>
                <w:rFonts w:ascii="Times New Roman" w:hAnsi="Times New Roman"/>
                <w:i w:val="0"/>
                <w:sz w:val="24"/>
                <w:lang w:eastAsia="en-US"/>
              </w:rPr>
              <w:t>не подлежит установлению</w:t>
            </w:r>
          </w:p>
        </w:tc>
      </w:tr>
    </w:tbl>
    <w:p w:rsidR="00BE4AE4" w:rsidRPr="001B3CCA" w:rsidRDefault="00BE4AE4" w:rsidP="00374FC5">
      <w:pPr>
        <w:keepNext/>
        <w:spacing w:line="240" w:lineRule="auto"/>
        <w:ind w:left="0" w:right="0" w:firstLine="0"/>
        <w:jc w:val="both"/>
        <w:rPr>
          <w:rFonts w:ascii="Times New Roman" w:hAnsi="Times New Roman"/>
          <w:sz w:val="24"/>
        </w:rPr>
      </w:pPr>
      <w:bookmarkStart w:id="179" w:name="_GoBack"/>
      <w:bookmarkEnd w:id="146"/>
      <w:bookmarkEnd w:id="179"/>
    </w:p>
    <w:sectPr w:rsidR="00BE4AE4" w:rsidRPr="001B3CCA" w:rsidSect="00114CD3">
      <w:pgSz w:w="11907" w:h="16839" w:code="9"/>
      <w:pgMar w:top="567" w:right="851" w:bottom="1077" w:left="1418" w:header="709"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948" w:rsidRDefault="00D24948">
      <w:r>
        <w:separator/>
      </w:r>
    </w:p>
  </w:endnote>
  <w:endnote w:type="continuationSeparator" w:id="0">
    <w:p w:rsidR="00D24948" w:rsidRDefault="00D24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Arial"/>
    <w:panose1 w:val="020B0500000000000000"/>
    <w:charset w:val="00"/>
    <w:family w:val="swiss"/>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JournalC"/>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panose1 w:val="02000306020200020003"/>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1F"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FC5" w:rsidRPr="00E9220B" w:rsidRDefault="00374FC5" w:rsidP="00A33F1B">
    <w:pPr>
      <w:pStyle w:val="ae"/>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138720"/>
      <w:docPartObj>
        <w:docPartGallery w:val="Page Numbers (Bottom of Page)"/>
        <w:docPartUnique/>
      </w:docPartObj>
    </w:sdtPr>
    <w:sdtEndPr>
      <w:rPr>
        <w:rFonts w:ascii="Times New Roman" w:hAnsi="Times New Roman"/>
        <w:sz w:val="24"/>
      </w:rPr>
    </w:sdtEndPr>
    <w:sdtContent>
      <w:p w:rsidR="00374FC5" w:rsidRPr="00C40AE2" w:rsidRDefault="00374FC5" w:rsidP="00C40AE2">
        <w:pPr>
          <w:pStyle w:val="ae"/>
          <w:spacing w:line="240" w:lineRule="auto"/>
          <w:ind w:left="0" w:right="357" w:firstLine="0"/>
          <w:jc w:val="center"/>
          <w:rPr>
            <w:rFonts w:ascii="Times New Roman" w:hAnsi="Times New Roman"/>
            <w:i w:val="0"/>
            <w:sz w:val="20"/>
            <w:szCs w:val="20"/>
          </w:rPr>
        </w:pPr>
      </w:p>
      <w:p w:rsidR="00374FC5" w:rsidRPr="00E9220B" w:rsidRDefault="00374FC5" w:rsidP="00C40AE2">
        <w:pPr>
          <w:pStyle w:val="ae"/>
          <w:spacing w:line="240" w:lineRule="auto"/>
          <w:ind w:left="0" w:right="357" w:firstLine="0"/>
          <w:jc w:val="center"/>
          <w:rPr>
            <w:rFonts w:ascii="Times New Roman" w:hAnsi="Times New Roman"/>
            <w:i w:val="0"/>
            <w:sz w:val="20"/>
            <w:szCs w:val="20"/>
          </w:rPr>
        </w:pPr>
        <w:r>
          <w:rPr>
            <w:rFonts w:ascii="Times New Roman" w:hAnsi="Times New Roman"/>
            <w:i w:val="0"/>
            <w:sz w:val="20"/>
            <w:szCs w:val="20"/>
          </w:rPr>
          <w:t>Архитектурно-проектное бюро</w:t>
        </w:r>
        <w:r w:rsidRPr="001D0B31">
          <w:rPr>
            <w:rFonts w:ascii="Times New Roman" w:hAnsi="Times New Roman"/>
            <w:i w:val="0"/>
            <w:sz w:val="20"/>
            <w:szCs w:val="20"/>
          </w:rPr>
          <w:t xml:space="preserve"> «Архивариус»</w:t>
        </w:r>
      </w:p>
      <w:p w:rsidR="00374FC5" w:rsidRDefault="00374FC5" w:rsidP="00E9220B">
        <w:pPr>
          <w:pStyle w:val="ae"/>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Pr>
            <w:rFonts w:ascii="Times New Roman" w:hAnsi="Times New Roman"/>
            <w:i w:val="0"/>
            <w:noProof/>
            <w:sz w:val="24"/>
          </w:rPr>
          <w:t>28</w:t>
        </w:r>
        <w:r w:rsidRPr="00E9220B">
          <w:rPr>
            <w:rFonts w:ascii="Times New Roman" w:hAnsi="Times New Roman"/>
            <w:i w:val="0"/>
            <w:sz w:val="24"/>
          </w:rPr>
          <w:fldChar w:fldCharType="end"/>
        </w:r>
      </w:p>
      <w:p w:rsidR="00374FC5" w:rsidRPr="00E9220B" w:rsidRDefault="00374FC5" w:rsidP="00E9220B">
        <w:pPr>
          <w:pStyle w:val="ae"/>
          <w:jc w:val="right"/>
          <w:rPr>
            <w:rFonts w:ascii="Times New Roman" w:hAnsi="Times New Roman"/>
            <w:sz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948" w:rsidRDefault="00D24948">
      <w:r>
        <w:separator/>
      </w:r>
    </w:p>
  </w:footnote>
  <w:footnote w:type="continuationSeparator" w:id="0">
    <w:p w:rsidR="00D24948" w:rsidRDefault="00D24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FC5" w:rsidRPr="00E9220B" w:rsidRDefault="00374FC5" w:rsidP="00E9220B">
    <w:pPr>
      <w:pStyle w:val="ae"/>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FC5" w:rsidRDefault="00374FC5" w:rsidP="002274F3">
    <w:pPr>
      <w:overflowPunct w:val="0"/>
      <w:autoSpaceDE w:val="0"/>
      <w:spacing w:line="240" w:lineRule="auto"/>
      <w:ind w:left="0" w:right="-3" w:firstLine="0"/>
      <w:jc w:val="center"/>
      <w:textAlignment w:val="baseline"/>
      <w:rPr>
        <w:rFonts w:ascii="Times New Roman" w:hAnsi="Times New Roman"/>
        <w:i w:val="0"/>
        <w:sz w:val="20"/>
        <w:szCs w:val="20"/>
      </w:rPr>
    </w:pPr>
    <w:r>
      <w:rPr>
        <w:rFonts w:ascii="Times New Roman" w:hAnsi="Times New Roman"/>
        <w:i w:val="0"/>
        <w:sz w:val="20"/>
        <w:szCs w:val="20"/>
      </w:rPr>
      <w:t>Внесение изменений в П</w:t>
    </w:r>
    <w:r w:rsidRPr="00F3087D">
      <w:rPr>
        <w:rFonts w:ascii="Times New Roman" w:hAnsi="Times New Roman"/>
        <w:i w:val="0"/>
        <w:sz w:val="20"/>
        <w:szCs w:val="20"/>
      </w:rPr>
      <w:t xml:space="preserve">равила землепользования и застройки </w:t>
    </w:r>
    <w:proofErr w:type="spellStart"/>
    <w:r w:rsidRPr="00640D1D">
      <w:rPr>
        <w:rFonts w:ascii="Times New Roman" w:hAnsi="Times New Roman"/>
        <w:i w:val="0"/>
        <w:sz w:val="20"/>
        <w:szCs w:val="20"/>
      </w:rPr>
      <w:t>Краснослудского</w:t>
    </w:r>
    <w:proofErr w:type="spellEnd"/>
    <w:r w:rsidRPr="00640D1D">
      <w:rPr>
        <w:rFonts w:ascii="Times New Roman" w:hAnsi="Times New Roman"/>
        <w:i w:val="0"/>
        <w:sz w:val="20"/>
        <w:szCs w:val="20"/>
      </w:rPr>
      <w:t xml:space="preserve"> сельского поселения</w:t>
    </w:r>
    <w:r w:rsidRPr="00F3087D">
      <w:rPr>
        <w:rFonts w:ascii="Times New Roman" w:hAnsi="Times New Roman"/>
        <w:i w:val="0"/>
        <w:sz w:val="20"/>
        <w:szCs w:val="20"/>
      </w:rPr>
      <w:t xml:space="preserve"> </w:t>
    </w:r>
  </w:p>
  <w:p w:rsidR="00374FC5" w:rsidRPr="00F3087D" w:rsidRDefault="00374FC5" w:rsidP="002274F3">
    <w:pPr>
      <w:overflowPunct w:val="0"/>
      <w:autoSpaceDE w:val="0"/>
      <w:spacing w:line="240" w:lineRule="auto"/>
      <w:ind w:left="0" w:right="-3" w:firstLine="0"/>
      <w:jc w:val="center"/>
      <w:textAlignment w:val="baseline"/>
      <w:rPr>
        <w:rFonts w:ascii="Times New Roman" w:hAnsi="Times New Roman"/>
        <w:i w:val="0"/>
        <w:sz w:val="20"/>
        <w:szCs w:val="20"/>
      </w:rPr>
    </w:pPr>
    <w:proofErr w:type="spellStart"/>
    <w:r>
      <w:rPr>
        <w:rFonts w:ascii="Times New Roman" w:hAnsi="Times New Roman"/>
        <w:i w:val="0"/>
        <w:sz w:val="20"/>
        <w:szCs w:val="20"/>
      </w:rPr>
      <w:t>Добрянского</w:t>
    </w:r>
    <w:proofErr w:type="spellEnd"/>
    <w:r>
      <w:rPr>
        <w:rFonts w:ascii="Times New Roman" w:hAnsi="Times New Roman"/>
        <w:i w:val="0"/>
        <w:sz w:val="20"/>
        <w:szCs w:val="20"/>
      </w:rPr>
      <w:t xml:space="preserve"> муниципального района Пермского края</w:t>
    </w:r>
  </w:p>
  <w:p w:rsidR="00374FC5" w:rsidRPr="00E9220B" w:rsidRDefault="00374FC5"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15:restartNumberingAfterBreak="0">
    <w:nsid w:val="01973F28"/>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DC671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06DD05D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0CB476B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D560FA"/>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188B3E75"/>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C41331"/>
    <w:multiLevelType w:val="multilevel"/>
    <w:tmpl w:val="EE46886C"/>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1DB13E4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A97621"/>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A36315"/>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4"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6" w15:restartNumberingAfterBreak="0">
    <w:nsid w:val="335031A6"/>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793492"/>
    <w:multiLevelType w:val="hybridMultilevel"/>
    <w:tmpl w:val="6C1CDBAE"/>
    <w:lvl w:ilvl="0" w:tplc="9BEAF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9" w15:restartNumberingAfterBreak="0">
    <w:nsid w:val="383A3BAD"/>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BE1A66"/>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3DC15C1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406C44"/>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E503FC7"/>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FA96FF4"/>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37" w15:restartNumberingAfterBreak="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38" w15:restartNumberingAfterBreak="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42" w15:restartNumberingAfterBreak="0">
    <w:nsid w:val="4A9741A7"/>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4CA04A71"/>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4DE104A9"/>
    <w:multiLevelType w:val="hybridMultilevel"/>
    <w:tmpl w:val="701EB31C"/>
    <w:lvl w:ilvl="0" w:tplc="805814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50" w15:restartNumberingAfterBreak="0">
    <w:nsid w:val="513C1ED2"/>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2930EAA"/>
    <w:multiLevelType w:val="hybridMultilevel"/>
    <w:tmpl w:val="AF90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38C6067"/>
    <w:multiLevelType w:val="hybridMultilevel"/>
    <w:tmpl w:val="B3FEA7DA"/>
    <w:lvl w:ilvl="0" w:tplc="B13820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D316592"/>
    <w:multiLevelType w:val="hybridMultilevel"/>
    <w:tmpl w:val="388A4D48"/>
    <w:lvl w:ilvl="0" w:tplc="3DA8E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5D4C736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0572490"/>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18864DE"/>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4B36CBF"/>
    <w:multiLevelType w:val="hybridMultilevel"/>
    <w:tmpl w:val="9AA66F48"/>
    <w:lvl w:ilvl="0" w:tplc="F73C6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69C1641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DEE7F8B"/>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CF11E9"/>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5760BC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15:restartNumberingAfterBreak="0">
    <w:nsid w:val="76C81A08"/>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7A95C0C"/>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CE7FE0"/>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AF968EF"/>
    <w:multiLevelType w:val="hybridMultilevel"/>
    <w:tmpl w:val="7BD04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7"/>
  </w:num>
  <w:num w:numId="3">
    <w:abstractNumId w:val="15"/>
  </w:num>
  <w:num w:numId="4">
    <w:abstractNumId w:val="37"/>
  </w:num>
  <w:num w:numId="5">
    <w:abstractNumId w:val="38"/>
  </w:num>
  <w:num w:numId="6">
    <w:abstractNumId w:val="44"/>
  </w:num>
  <w:num w:numId="7">
    <w:abstractNumId w:val="40"/>
  </w:num>
  <w:num w:numId="8">
    <w:abstractNumId w:val="43"/>
  </w:num>
  <w:num w:numId="9">
    <w:abstractNumId w:val="53"/>
  </w:num>
  <w:num w:numId="10">
    <w:abstractNumId w:val="45"/>
  </w:num>
  <w:num w:numId="11">
    <w:abstractNumId w:val="9"/>
  </w:num>
  <w:num w:numId="12">
    <w:abstractNumId w:val="19"/>
  </w:num>
  <w:num w:numId="13">
    <w:abstractNumId w:val="39"/>
  </w:num>
  <w:num w:numId="14">
    <w:abstractNumId w:val="31"/>
  </w:num>
  <w:num w:numId="15">
    <w:abstractNumId w:val="25"/>
  </w:num>
  <w:num w:numId="16">
    <w:abstractNumId w:val="64"/>
  </w:num>
  <w:num w:numId="17">
    <w:abstractNumId w:val="41"/>
  </w:num>
  <w:num w:numId="18">
    <w:abstractNumId w:val="11"/>
  </w:num>
  <w:num w:numId="19">
    <w:abstractNumId w:val="28"/>
  </w:num>
  <w:num w:numId="20">
    <w:abstractNumId w:val="49"/>
  </w:num>
  <w:num w:numId="21">
    <w:abstractNumId w:val="12"/>
  </w:num>
  <w:num w:numId="22">
    <w:abstractNumId w:val="61"/>
  </w:num>
  <w:num w:numId="23">
    <w:abstractNumId w:val="8"/>
  </w:num>
  <w:num w:numId="24">
    <w:abstractNumId w:val="23"/>
  </w:num>
  <w:num w:numId="25">
    <w:abstractNumId w:val="47"/>
  </w:num>
  <w:num w:numId="26">
    <w:abstractNumId w:val="24"/>
  </w:num>
  <w:num w:numId="27">
    <w:abstractNumId w:val="10"/>
  </w:num>
  <w:num w:numId="28">
    <w:abstractNumId w:val="6"/>
  </w:num>
  <w:num w:numId="29">
    <w:abstractNumId w:val="13"/>
  </w:num>
  <w:num w:numId="30">
    <w:abstractNumId w:val="42"/>
  </w:num>
  <w:num w:numId="31">
    <w:abstractNumId w:val="63"/>
  </w:num>
  <w:num w:numId="32">
    <w:abstractNumId w:val="35"/>
  </w:num>
  <w:num w:numId="33">
    <w:abstractNumId w:val="33"/>
  </w:num>
  <w:num w:numId="34">
    <w:abstractNumId w:val="30"/>
  </w:num>
  <w:num w:numId="35">
    <w:abstractNumId w:val="7"/>
  </w:num>
  <w:num w:numId="36">
    <w:abstractNumId w:val="21"/>
  </w:num>
  <w:num w:numId="37">
    <w:abstractNumId w:val="22"/>
  </w:num>
  <w:num w:numId="38">
    <w:abstractNumId w:val="59"/>
  </w:num>
  <w:num w:numId="39">
    <w:abstractNumId w:val="29"/>
  </w:num>
  <w:num w:numId="40">
    <w:abstractNumId w:val="16"/>
  </w:num>
  <w:num w:numId="41">
    <w:abstractNumId w:val="57"/>
  </w:num>
  <w:num w:numId="42">
    <w:abstractNumId w:val="66"/>
  </w:num>
  <w:num w:numId="43">
    <w:abstractNumId w:val="62"/>
  </w:num>
  <w:num w:numId="44">
    <w:abstractNumId w:val="32"/>
  </w:num>
  <w:num w:numId="45">
    <w:abstractNumId w:val="46"/>
  </w:num>
  <w:num w:numId="46">
    <w:abstractNumId w:val="20"/>
  </w:num>
  <w:num w:numId="47">
    <w:abstractNumId w:val="26"/>
  </w:num>
  <w:num w:numId="48">
    <w:abstractNumId w:val="65"/>
  </w:num>
  <w:num w:numId="49">
    <w:abstractNumId w:val="56"/>
  </w:num>
  <w:num w:numId="50">
    <w:abstractNumId w:val="55"/>
  </w:num>
  <w:num w:numId="51">
    <w:abstractNumId w:val="34"/>
  </w:num>
  <w:num w:numId="52">
    <w:abstractNumId w:val="67"/>
  </w:num>
  <w:num w:numId="53">
    <w:abstractNumId w:val="68"/>
  </w:num>
  <w:num w:numId="54">
    <w:abstractNumId w:val="60"/>
  </w:num>
  <w:num w:numId="55">
    <w:abstractNumId w:val="50"/>
  </w:num>
  <w:num w:numId="56">
    <w:abstractNumId w:val="14"/>
  </w:num>
  <w:num w:numId="57">
    <w:abstractNumId w:val="1"/>
  </w:num>
  <w:num w:numId="58">
    <w:abstractNumId w:val="52"/>
  </w:num>
  <w:num w:numId="59">
    <w:abstractNumId w:val="27"/>
  </w:num>
  <w:num w:numId="60">
    <w:abstractNumId w:val="58"/>
  </w:num>
  <w:num w:numId="61">
    <w:abstractNumId w:val="51"/>
  </w:num>
  <w:num w:numId="62">
    <w:abstractNumId w:val="18"/>
  </w:num>
  <w:num w:numId="63">
    <w:abstractNumId w:val="54"/>
  </w:num>
  <w:num w:numId="64">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818"/>
    <w:rsid w:val="00001584"/>
    <w:rsid w:val="000016D1"/>
    <w:rsid w:val="0000223E"/>
    <w:rsid w:val="00002496"/>
    <w:rsid w:val="0000283E"/>
    <w:rsid w:val="00002997"/>
    <w:rsid w:val="00003561"/>
    <w:rsid w:val="00004B47"/>
    <w:rsid w:val="00004D0C"/>
    <w:rsid w:val="00004DF6"/>
    <w:rsid w:val="000060A3"/>
    <w:rsid w:val="00006888"/>
    <w:rsid w:val="00007A47"/>
    <w:rsid w:val="00011274"/>
    <w:rsid w:val="00011BAF"/>
    <w:rsid w:val="00012E02"/>
    <w:rsid w:val="00013057"/>
    <w:rsid w:val="0001355C"/>
    <w:rsid w:val="000137C3"/>
    <w:rsid w:val="000137EB"/>
    <w:rsid w:val="00014276"/>
    <w:rsid w:val="00014402"/>
    <w:rsid w:val="000151D3"/>
    <w:rsid w:val="000156A7"/>
    <w:rsid w:val="00015B10"/>
    <w:rsid w:val="00015D5E"/>
    <w:rsid w:val="00016391"/>
    <w:rsid w:val="000165F6"/>
    <w:rsid w:val="00016972"/>
    <w:rsid w:val="000176A6"/>
    <w:rsid w:val="00017B01"/>
    <w:rsid w:val="00017CFE"/>
    <w:rsid w:val="00017F23"/>
    <w:rsid w:val="00020576"/>
    <w:rsid w:val="00020DDB"/>
    <w:rsid w:val="000212B2"/>
    <w:rsid w:val="00022AE7"/>
    <w:rsid w:val="00022DB5"/>
    <w:rsid w:val="00022FDD"/>
    <w:rsid w:val="000235E6"/>
    <w:rsid w:val="000240E8"/>
    <w:rsid w:val="000242CF"/>
    <w:rsid w:val="00024391"/>
    <w:rsid w:val="000243D8"/>
    <w:rsid w:val="00026379"/>
    <w:rsid w:val="0002670B"/>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7006"/>
    <w:rsid w:val="0003703F"/>
    <w:rsid w:val="000373E4"/>
    <w:rsid w:val="0003760D"/>
    <w:rsid w:val="00037D85"/>
    <w:rsid w:val="000406CD"/>
    <w:rsid w:val="00041D23"/>
    <w:rsid w:val="00041E08"/>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D8B"/>
    <w:rsid w:val="00057746"/>
    <w:rsid w:val="000605A7"/>
    <w:rsid w:val="00061FE9"/>
    <w:rsid w:val="000620AF"/>
    <w:rsid w:val="0006309B"/>
    <w:rsid w:val="000658CF"/>
    <w:rsid w:val="00065C89"/>
    <w:rsid w:val="00066780"/>
    <w:rsid w:val="00066AB8"/>
    <w:rsid w:val="0007132A"/>
    <w:rsid w:val="000719D9"/>
    <w:rsid w:val="00071A2F"/>
    <w:rsid w:val="00072BC9"/>
    <w:rsid w:val="00073A8B"/>
    <w:rsid w:val="00073E58"/>
    <w:rsid w:val="0007445F"/>
    <w:rsid w:val="00074868"/>
    <w:rsid w:val="00076E11"/>
    <w:rsid w:val="000774DC"/>
    <w:rsid w:val="00080652"/>
    <w:rsid w:val="00081188"/>
    <w:rsid w:val="0008151C"/>
    <w:rsid w:val="000817D4"/>
    <w:rsid w:val="0008256C"/>
    <w:rsid w:val="00084811"/>
    <w:rsid w:val="000848BE"/>
    <w:rsid w:val="00084AAA"/>
    <w:rsid w:val="00084F8D"/>
    <w:rsid w:val="0008540E"/>
    <w:rsid w:val="00085D52"/>
    <w:rsid w:val="0008606D"/>
    <w:rsid w:val="00086DAE"/>
    <w:rsid w:val="000870F3"/>
    <w:rsid w:val="000872B3"/>
    <w:rsid w:val="000876BE"/>
    <w:rsid w:val="00091834"/>
    <w:rsid w:val="000920D1"/>
    <w:rsid w:val="000937BD"/>
    <w:rsid w:val="00094206"/>
    <w:rsid w:val="0009468B"/>
    <w:rsid w:val="00094738"/>
    <w:rsid w:val="00094C48"/>
    <w:rsid w:val="0009514D"/>
    <w:rsid w:val="000963ED"/>
    <w:rsid w:val="000A0CC4"/>
    <w:rsid w:val="000A29EF"/>
    <w:rsid w:val="000A3CBF"/>
    <w:rsid w:val="000A7155"/>
    <w:rsid w:val="000A7612"/>
    <w:rsid w:val="000B1052"/>
    <w:rsid w:val="000B118C"/>
    <w:rsid w:val="000B147E"/>
    <w:rsid w:val="000B1610"/>
    <w:rsid w:val="000B343D"/>
    <w:rsid w:val="000B4223"/>
    <w:rsid w:val="000B4327"/>
    <w:rsid w:val="000B4864"/>
    <w:rsid w:val="000B575C"/>
    <w:rsid w:val="000B5785"/>
    <w:rsid w:val="000B6FB5"/>
    <w:rsid w:val="000B7A1D"/>
    <w:rsid w:val="000B7A3A"/>
    <w:rsid w:val="000C0C7B"/>
    <w:rsid w:val="000C121E"/>
    <w:rsid w:val="000C1422"/>
    <w:rsid w:val="000C174D"/>
    <w:rsid w:val="000C42A2"/>
    <w:rsid w:val="000C4398"/>
    <w:rsid w:val="000C500D"/>
    <w:rsid w:val="000C51DC"/>
    <w:rsid w:val="000C51DE"/>
    <w:rsid w:val="000C5EA6"/>
    <w:rsid w:val="000C679B"/>
    <w:rsid w:val="000C6F7B"/>
    <w:rsid w:val="000C798D"/>
    <w:rsid w:val="000D0528"/>
    <w:rsid w:val="000D066A"/>
    <w:rsid w:val="000D0A16"/>
    <w:rsid w:val="000D34BC"/>
    <w:rsid w:val="000D3C49"/>
    <w:rsid w:val="000D4491"/>
    <w:rsid w:val="000D5721"/>
    <w:rsid w:val="000D59E9"/>
    <w:rsid w:val="000D6295"/>
    <w:rsid w:val="000D649B"/>
    <w:rsid w:val="000D6CCF"/>
    <w:rsid w:val="000D7A3A"/>
    <w:rsid w:val="000D7D9D"/>
    <w:rsid w:val="000E0C09"/>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800"/>
    <w:rsid w:val="000F1AC0"/>
    <w:rsid w:val="000F1F13"/>
    <w:rsid w:val="000F33D0"/>
    <w:rsid w:val="000F349E"/>
    <w:rsid w:val="000F4250"/>
    <w:rsid w:val="000F4411"/>
    <w:rsid w:val="000F49AC"/>
    <w:rsid w:val="000F509C"/>
    <w:rsid w:val="000F55C7"/>
    <w:rsid w:val="000F55EB"/>
    <w:rsid w:val="000F5CB9"/>
    <w:rsid w:val="000F5DE1"/>
    <w:rsid w:val="000F5E97"/>
    <w:rsid w:val="000F67EE"/>
    <w:rsid w:val="000F79A5"/>
    <w:rsid w:val="000F7A73"/>
    <w:rsid w:val="00100B33"/>
    <w:rsid w:val="00100F3D"/>
    <w:rsid w:val="00100F42"/>
    <w:rsid w:val="00102644"/>
    <w:rsid w:val="00103020"/>
    <w:rsid w:val="0010353F"/>
    <w:rsid w:val="0010373A"/>
    <w:rsid w:val="0010458F"/>
    <w:rsid w:val="00105756"/>
    <w:rsid w:val="00106F3A"/>
    <w:rsid w:val="001071D0"/>
    <w:rsid w:val="00107A0C"/>
    <w:rsid w:val="00110EEB"/>
    <w:rsid w:val="00111685"/>
    <w:rsid w:val="00111A33"/>
    <w:rsid w:val="00111A9C"/>
    <w:rsid w:val="00112280"/>
    <w:rsid w:val="00112A30"/>
    <w:rsid w:val="001136BD"/>
    <w:rsid w:val="0011390E"/>
    <w:rsid w:val="00114CD3"/>
    <w:rsid w:val="00114E43"/>
    <w:rsid w:val="0011506F"/>
    <w:rsid w:val="0011533A"/>
    <w:rsid w:val="0011557A"/>
    <w:rsid w:val="001162B2"/>
    <w:rsid w:val="0011655C"/>
    <w:rsid w:val="0011733A"/>
    <w:rsid w:val="001203D5"/>
    <w:rsid w:val="00120C29"/>
    <w:rsid w:val="001212DD"/>
    <w:rsid w:val="00121400"/>
    <w:rsid w:val="00121C5E"/>
    <w:rsid w:val="001220B1"/>
    <w:rsid w:val="00122A96"/>
    <w:rsid w:val="00124451"/>
    <w:rsid w:val="00125A35"/>
    <w:rsid w:val="00126779"/>
    <w:rsid w:val="0012679D"/>
    <w:rsid w:val="00130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0B91"/>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3F35"/>
    <w:rsid w:val="00154A29"/>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CF2"/>
    <w:rsid w:val="001703FE"/>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12F0"/>
    <w:rsid w:val="0018157E"/>
    <w:rsid w:val="0018295D"/>
    <w:rsid w:val="00182F01"/>
    <w:rsid w:val="00183438"/>
    <w:rsid w:val="001834CA"/>
    <w:rsid w:val="00183984"/>
    <w:rsid w:val="00183BB5"/>
    <w:rsid w:val="0018430C"/>
    <w:rsid w:val="00184BE7"/>
    <w:rsid w:val="00184FDF"/>
    <w:rsid w:val="00185496"/>
    <w:rsid w:val="00185930"/>
    <w:rsid w:val="001869AF"/>
    <w:rsid w:val="001869BE"/>
    <w:rsid w:val="00186B13"/>
    <w:rsid w:val="00186F94"/>
    <w:rsid w:val="001872C9"/>
    <w:rsid w:val="001877FB"/>
    <w:rsid w:val="00187C41"/>
    <w:rsid w:val="001907BC"/>
    <w:rsid w:val="0019102A"/>
    <w:rsid w:val="00191498"/>
    <w:rsid w:val="0019187D"/>
    <w:rsid w:val="00192D27"/>
    <w:rsid w:val="00194246"/>
    <w:rsid w:val="001945F5"/>
    <w:rsid w:val="0019629C"/>
    <w:rsid w:val="001964BF"/>
    <w:rsid w:val="00196ED4"/>
    <w:rsid w:val="00196F0B"/>
    <w:rsid w:val="001A01FD"/>
    <w:rsid w:val="001A1E5B"/>
    <w:rsid w:val="001A278F"/>
    <w:rsid w:val="001A3F94"/>
    <w:rsid w:val="001A42B7"/>
    <w:rsid w:val="001A5561"/>
    <w:rsid w:val="001A5596"/>
    <w:rsid w:val="001A61B6"/>
    <w:rsid w:val="001B0183"/>
    <w:rsid w:val="001B08C5"/>
    <w:rsid w:val="001B0A3F"/>
    <w:rsid w:val="001B0F59"/>
    <w:rsid w:val="001B0FD8"/>
    <w:rsid w:val="001B1912"/>
    <w:rsid w:val="001B1BE6"/>
    <w:rsid w:val="001B1FD6"/>
    <w:rsid w:val="001B21CD"/>
    <w:rsid w:val="001B2742"/>
    <w:rsid w:val="001B3B72"/>
    <w:rsid w:val="001B3CCA"/>
    <w:rsid w:val="001B3E13"/>
    <w:rsid w:val="001B4C92"/>
    <w:rsid w:val="001B6F51"/>
    <w:rsid w:val="001B762C"/>
    <w:rsid w:val="001B76BB"/>
    <w:rsid w:val="001B784F"/>
    <w:rsid w:val="001C1596"/>
    <w:rsid w:val="001C161E"/>
    <w:rsid w:val="001C33F1"/>
    <w:rsid w:val="001C3A62"/>
    <w:rsid w:val="001C3DEA"/>
    <w:rsid w:val="001C4646"/>
    <w:rsid w:val="001C46B0"/>
    <w:rsid w:val="001C48CA"/>
    <w:rsid w:val="001C4CF5"/>
    <w:rsid w:val="001C5119"/>
    <w:rsid w:val="001C5336"/>
    <w:rsid w:val="001C5DAE"/>
    <w:rsid w:val="001C5FC7"/>
    <w:rsid w:val="001C6251"/>
    <w:rsid w:val="001C7116"/>
    <w:rsid w:val="001C748B"/>
    <w:rsid w:val="001C77A4"/>
    <w:rsid w:val="001C7A45"/>
    <w:rsid w:val="001D0B31"/>
    <w:rsid w:val="001D0CBE"/>
    <w:rsid w:val="001D18A8"/>
    <w:rsid w:val="001D2153"/>
    <w:rsid w:val="001D237E"/>
    <w:rsid w:val="001D2F59"/>
    <w:rsid w:val="001D47EE"/>
    <w:rsid w:val="001D4BCA"/>
    <w:rsid w:val="001D4FC5"/>
    <w:rsid w:val="001D5490"/>
    <w:rsid w:val="001D5B86"/>
    <w:rsid w:val="001D67B6"/>
    <w:rsid w:val="001D785E"/>
    <w:rsid w:val="001E108A"/>
    <w:rsid w:val="001E1631"/>
    <w:rsid w:val="001E1EF1"/>
    <w:rsid w:val="001E203D"/>
    <w:rsid w:val="001E21C3"/>
    <w:rsid w:val="001E3305"/>
    <w:rsid w:val="001E356B"/>
    <w:rsid w:val="001E4618"/>
    <w:rsid w:val="001E58FD"/>
    <w:rsid w:val="001E691F"/>
    <w:rsid w:val="001E6D10"/>
    <w:rsid w:val="001E6F1D"/>
    <w:rsid w:val="001F0B07"/>
    <w:rsid w:val="001F0C82"/>
    <w:rsid w:val="001F0DB6"/>
    <w:rsid w:val="001F1104"/>
    <w:rsid w:val="001F115E"/>
    <w:rsid w:val="001F166F"/>
    <w:rsid w:val="001F17DE"/>
    <w:rsid w:val="001F1A1B"/>
    <w:rsid w:val="001F464D"/>
    <w:rsid w:val="001F4AE3"/>
    <w:rsid w:val="001F4C30"/>
    <w:rsid w:val="001F4C67"/>
    <w:rsid w:val="001F5059"/>
    <w:rsid w:val="001F5D1B"/>
    <w:rsid w:val="001F6CDD"/>
    <w:rsid w:val="001F6D0D"/>
    <w:rsid w:val="001F6DC6"/>
    <w:rsid w:val="001F7718"/>
    <w:rsid w:val="001F7FD6"/>
    <w:rsid w:val="00200888"/>
    <w:rsid w:val="00200BDA"/>
    <w:rsid w:val="00201048"/>
    <w:rsid w:val="00201508"/>
    <w:rsid w:val="002015DC"/>
    <w:rsid w:val="002017C4"/>
    <w:rsid w:val="00201C87"/>
    <w:rsid w:val="00202967"/>
    <w:rsid w:val="00202FAE"/>
    <w:rsid w:val="002034A6"/>
    <w:rsid w:val="002034DA"/>
    <w:rsid w:val="002035AB"/>
    <w:rsid w:val="0020405D"/>
    <w:rsid w:val="00204565"/>
    <w:rsid w:val="00204645"/>
    <w:rsid w:val="00205AE9"/>
    <w:rsid w:val="0020652D"/>
    <w:rsid w:val="002071EF"/>
    <w:rsid w:val="00207E8B"/>
    <w:rsid w:val="00210377"/>
    <w:rsid w:val="0021115D"/>
    <w:rsid w:val="0021186F"/>
    <w:rsid w:val="0021217C"/>
    <w:rsid w:val="00212E76"/>
    <w:rsid w:val="00213418"/>
    <w:rsid w:val="0021361A"/>
    <w:rsid w:val="002145AC"/>
    <w:rsid w:val="002157DF"/>
    <w:rsid w:val="00215886"/>
    <w:rsid w:val="0021596E"/>
    <w:rsid w:val="00215D02"/>
    <w:rsid w:val="0021755B"/>
    <w:rsid w:val="0022075A"/>
    <w:rsid w:val="00220C34"/>
    <w:rsid w:val="00220EF3"/>
    <w:rsid w:val="00221030"/>
    <w:rsid w:val="00221357"/>
    <w:rsid w:val="002215D4"/>
    <w:rsid w:val="00221A7F"/>
    <w:rsid w:val="002221A5"/>
    <w:rsid w:val="00225D24"/>
    <w:rsid w:val="002274F3"/>
    <w:rsid w:val="00230062"/>
    <w:rsid w:val="00230BC3"/>
    <w:rsid w:val="00231448"/>
    <w:rsid w:val="00232F50"/>
    <w:rsid w:val="00233A49"/>
    <w:rsid w:val="00233E2C"/>
    <w:rsid w:val="00234259"/>
    <w:rsid w:val="0023471D"/>
    <w:rsid w:val="00234B95"/>
    <w:rsid w:val="00234BB1"/>
    <w:rsid w:val="00235326"/>
    <w:rsid w:val="00235AEF"/>
    <w:rsid w:val="00236291"/>
    <w:rsid w:val="002365D5"/>
    <w:rsid w:val="00236AF8"/>
    <w:rsid w:val="00236DDC"/>
    <w:rsid w:val="0023719A"/>
    <w:rsid w:val="002379C5"/>
    <w:rsid w:val="002401CC"/>
    <w:rsid w:val="0024103A"/>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7091"/>
    <w:rsid w:val="0025763E"/>
    <w:rsid w:val="002577E1"/>
    <w:rsid w:val="00257E1E"/>
    <w:rsid w:val="00260124"/>
    <w:rsid w:val="0026078E"/>
    <w:rsid w:val="00260CB0"/>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313A"/>
    <w:rsid w:val="002735FC"/>
    <w:rsid w:val="002739F8"/>
    <w:rsid w:val="00274719"/>
    <w:rsid w:val="0027485C"/>
    <w:rsid w:val="00277263"/>
    <w:rsid w:val="002803CB"/>
    <w:rsid w:val="0028165C"/>
    <w:rsid w:val="00283136"/>
    <w:rsid w:val="0028319F"/>
    <w:rsid w:val="00284CCF"/>
    <w:rsid w:val="0028581C"/>
    <w:rsid w:val="00286012"/>
    <w:rsid w:val="002875AA"/>
    <w:rsid w:val="00287609"/>
    <w:rsid w:val="0029050B"/>
    <w:rsid w:val="00290B7C"/>
    <w:rsid w:val="00290C6B"/>
    <w:rsid w:val="00290E5B"/>
    <w:rsid w:val="00290F81"/>
    <w:rsid w:val="002913FD"/>
    <w:rsid w:val="00291793"/>
    <w:rsid w:val="002922E1"/>
    <w:rsid w:val="00292B00"/>
    <w:rsid w:val="00293480"/>
    <w:rsid w:val="00294247"/>
    <w:rsid w:val="0029427D"/>
    <w:rsid w:val="00295E0D"/>
    <w:rsid w:val="00295FA3"/>
    <w:rsid w:val="002968BC"/>
    <w:rsid w:val="002977FC"/>
    <w:rsid w:val="002A06A0"/>
    <w:rsid w:val="002A103E"/>
    <w:rsid w:val="002A2789"/>
    <w:rsid w:val="002A2FBF"/>
    <w:rsid w:val="002A3076"/>
    <w:rsid w:val="002A47AD"/>
    <w:rsid w:val="002A47B4"/>
    <w:rsid w:val="002A6C1A"/>
    <w:rsid w:val="002A705A"/>
    <w:rsid w:val="002A7161"/>
    <w:rsid w:val="002A79AB"/>
    <w:rsid w:val="002A7D8F"/>
    <w:rsid w:val="002B00B0"/>
    <w:rsid w:val="002B12D7"/>
    <w:rsid w:val="002B1868"/>
    <w:rsid w:val="002B1DBD"/>
    <w:rsid w:val="002B3995"/>
    <w:rsid w:val="002B4E72"/>
    <w:rsid w:val="002B5115"/>
    <w:rsid w:val="002B59AC"/>
    <w:rsid w:val="002B759C"/>
    <w:rsid w:val="002B7B81"/>
    <w:rsid w:val="002C0505"/>
    <w:rsid w:val="002C17D7"/>
    <w:rsid w:val="002C19E4"/>
    <w:rsid w:val="002C1C0B"/>
    <w:rsid w:val="002C1D9B"/>
    <w:rsid w:val="002C20CD"/>
    <w:rsid w:val="002C211C"/>
    <w:rsid w:val="002C2730"/>
    <w:rsid w:val="002C3504"/>
    <w:rsid w:val="002C49D7"/>
    <w:rsid w:val="002C50D4"/>
    <w:rsid w:val="002C5443"/>
    <w:rsid w:val="002C6030"/>
    <w:rsid w:val="002C7CFE"/>
    <w:rsid w:val="002C7D7C"/>
    <w:rsid w:val="002D0F8C"/>
    <w:rsid w:val="002D17E8"/>
    <w:rsid w:val="002D2593"/>
    <w:rsid w:val="002D2FF3"/>
    <w:rsid w:val="002D4BD8"/>
    <w:rsid w:val="002D59D0"/>
    <w:rsid w:val="002D5F3F"/>
    <w:rsid w:val="002E0222"/>
    <w:rsid w:val="002E10C7"/>
    <w:rsid w:val="002E112C"/>
    <w:rsid w:val="002E156C"/>
    <w:rsid w:val="002E2CF9"/>
    <w:rsid w:val="002E2E68"/>
    <w:rsid w:val="002E499B"/>
    <w:rsid w:val="002E49C3"/>
    <w:rsid w:val="002E5C66"/>
    <w:rsid w:val="002E66D6"/>
    <w:rsid w:val="002E765B"/>
    <w:rsid w:val="002E7F64"/>
    <w:rsid w:val="002F05A3"/>
    <w:rsid w:val="002F08B4"/>
    <w:rsid w:val="002F1EBA"/>
    <w:rsid w:val="002F2FBC"/>
    <w:rsid w:val="002F3F81"/>
    <w:rsid w:val="002F4B3D"/>
    <w:rsid w:val="002F4B79"/>
    <w:rsid w:val="002F4C62"/>
    <w:rsid w:val="002F4DE7"/>
    <w:rsid w:val="002F5994"/>
    <w:rsid w:val="002F6026"/>
    <w:rsid w:val="002F640A"/>
    <w:rsid w:val="002F6AD2"/>
    <w:rsid w:val="002F7A2B"/>
    <w:rsid w:val="003008CC"/>
    <w:rsid w:val="00302191"/>
    <w:rsid w:val="00303947"/>
    <w:rsid w:val="00303D42"/>
    <w:rsid w:val="00304124"/>
    <w:rsid w:val="0030561B"/>
    <w:rsid w:val="00305AA9"/>
    <w:rsid w:val="00305E4E"/>
    <w:rsid w:val="00305F4D"/>
    <w:rsid w:val="00306129"/>
    <w:rsid w:val="00306500"/>
    <w:rsid w:val="00306F34"/>
    <w:rsid w:val="00307E26"/>
    <w:rsid w:val="003104BD"/>
    <w:rsid w:val="0031074C"/>
    <w:rsid w:val="00310AB2"/>
    <w:rsid w:val="003117FC"/>
    <w:rsid w:val="003119F6"/>
    <w:rsid w:val="003120FA"/>
    <w:rsid w:val="00312CF0"/>
    <w:rsid w:val="0031403A"/>
    <w:rsid w:val="003145B9"/>
    <w:rsid w:val="00314751"/>
    <w:rsid w:val="003147F1"/>
    <w:rsid w:val="003162AE"/>
    <w:rsid w:val="00317072"/>
    <w:rsid w:val="0031758A"/>
    <w:rsid w:val="00317EEC"/>
    <w:rsid w:val="00320277"/>
    <w:rsid w:val="0032035A"/>
    <w:rsid w:val="00320778"/>
    <w:rsid w:val="003209AD"/>
    <w:rsid w:val="003210C4"/>
    <w:rsid w:val="00321F89"/>
    <w:rsid w:val="00322610"/>
    <w:rsid w:val="003228B1"/>
    <w:rsid w:val="00322D6B"/>
    <w:rsid w:val="00322EB8"/>
    <w:rsid w:val="00323542"/>
    <w:rsid w:val="00323D68"/>
    <w:rsid w:val="00323FD5"/>
    <w:rsid w:val="003248F8"/>
    <w:rsid w:val="003249E8"/>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37D93"/>
    <w:rsid w:val="003405E8"/>
    <w:rsid w:val="003418E3"/>
    <w:rsid w:val="00341905"/>
    <w:rsid w:val="003429AF"/>
    <w:rsid w:val="003430E9"/>
    <w:rsid w:val="00343C46"/>
    <w:rsid w:val="00344557"/>
    <w:rsid w:val="0034519B"/>
    <w:rsid w:val="00345C70"/>
    <w:rsid w:val="00345CF3"/>
    <w:rsid w:val="00347353"/>
    <w:rsid w:val="00347BAD"/>
    <w:rsid w:val="00347DBE"/>
    <w:rsid w:val="003504BD"/>
    <w:rsid w:val="0035106B"/>
    <w:rsid w:val="00351160"/>
    <w:rsid w:val="0035126C"/>
    <w:rsid w:val="00351AFC"/>
    <w:rsid w:val="003527EA"/>
    <w:rsid w:val="003530B4"/>
    <w:rsid w:val="003542C8"/>
    <w:rsid w:val="00355366"/>
    <w:rsid w:val="003555D8"/>
    <w:rsid w:val="00355955"/>
    <w:rsid w:val="00356057"/>
    <w:rsid w:val="00357F6D"/>
    <w:rsid w:val="00357FF3"/>
    <w:rsid w:val="0036057B"/>
    <w:rsid w:val="00360CFC"/>
    <w:rsid w:val="0036388E"/>
    <w:rsid w:val="00365552"/>
    <w:rsid w:val="00365713"/>
    <w:rsid w:val="0036574B"/>
    <w:rsid w:val="003657AB"/>
    <w:rsid w:val="0036613B"/>
    <w:rsid w:val="0036692B"/>
    <w:rsid w:val="00366AE0"/>
    <w:rsid w:val="00367600"/>
    <w:rsid w:val="0037200C"/>
    <w:rsid w:val="00372ADC"/>
    <w:rsid w:val="003740B4"/>
    <w:rsid w:val="00374FC5"/>
    <w:rsid w:val="0037508B"/>
    <w:rsid w:val="00376139"/>
    <w:rsid w:val="00376727"/>
    <w:rsid w:val="00377873"/>
    <w:rsid w:val="0038055F"/>
    <w:rsid w:val="00380AB9"/>
    <w:rsid w:val="00380B1E"/>
    <w:rsid w:val="003815E6"/>
    <w:rsid w:val="00381C4D"/>
    <w:rsid w:val="00381F1E"/>
    <w:rsid w:val="00382471"/>
    <w:rsid w:val="0038361D"/>
    <w:rsid w:val="00383E2B"/>
    <w:rsid w:val="003846FE"/>
    <w:rsid w:val="00384B96"/>
    <w:rsid w:val="00387351"/>
    <w:rsid w:val="00390D7F"/>
    <w:rsid w:val="00391039"/>
    <w:rsid w:val="0039203A"/>
    <w:rsid w:val="00392555"/>
    <w:rsid w:val="003925C4"/>
    <w:rsid w:val="00392F51"/>
    <w:rsid w:val="003945AB"/>
    <w:rsid w:val="00394633"/>
    <w:rsid w:val="00394760"/>
    <w:rsid w:val="003947AC"/>
    <w:rsid w:val="0039507F"/>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5C9"/>
    <w:rsid w:val="003A3D66"/>
    <w:rsid w:val="003A40AE"/>
    <w:rsid w:val="003A4371"/>
    <w:rsid w:val="003A46C2"/>
    <w:rsid w:val="003A5312"/>
    <w:rsid w:val="003A5E1D"/>
    <w:rsid w:val="003A619C"/>
    <w:rsid w:val="003A6C25"/>
    <w:rsid w:val="003A73FA"/>
    <w:rsid w:val="003A74FC"/>
    <w:rsid w:val="003B0648"/>
    <w:rsid w:val="003B25DD"/>
    <w:rsid w:val="003B2CE9"/>
    <w:rsid w:val="003B3095"/>
    <w:rsid w:val="003B383C"/>
    <w:rsid w:val="003B4889"/>
    <w:rsid w:val="003B4F0A"/>
    <w:rsid w:val="003B5A76"/>
    <w:rsid w:val="003B6CCE"/>
    <w:rsid w:val="003B7155"/>
    <w:rsid w:val="003C0984"/>
    <w:rsid w:val="003C0E7B"/>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984"/>
    <w:rsid w:val="003D5882"/>
    <w:rsid w:val="003D658C"/>
    <w:rsid w:val="003D771E"/>
    <w:rsid w:val="003D7C08"/>
    <w:rsid w:val="003E04CF"/>
    <w:rsid w:val="003E0D77"/>
    <w:rsid w:val="003E196D"/>
    <w:rsid w:val="003E1D03"/>
    <w:rsid w:val="003E281E"/>
    <w:rsid w:val="003E33A3"/>
    <w:rsid w:val="003E361D"/>
    <w:rsid w:val="003E40F4"/>
    <w:rsid w:val="003E4BCF"/>
    <w:rsid w:val="003E57D6"/>
    <w:rsid w:val="003E649F"/>
    <w:rsid w:val="003E6885"/>
    <w:rsid w:val="003E75BA"/>
    <w:rsid w:val="003E7959"/>
    <w:rsid w:val="003E7B91"/>
    <w:rsid w:val="003E7F07"/>
    <w:rsid w:val="003F00D5"/>
    <w:rsid w:val="003F0E2B"/>
    <w:rsid w:val="003F1A4F"/>
    <w:rsid w:val="003F1FD3"/>
    <w:rsid w:val="003F20FC"/>
    <w:rsid w:val="003F43FB"/>
    <w:rsid w:val="003F47C1"/>
    <w:rsid w:val="003F4A38"/>
    <w:rsid w:val="003F4DF2"/>
    <w:rsid w:val="003F4E96"/>
    <w:rsid w:val="003F4FA1"/>
    <w:rsid w:val="003F590F"/>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190D"/>
    <w:rsid w:val="00412C96"/>
    <w:rsid w:val="004133A0"/>
    <w:rsid w:val="0041392D"/>
    <w:rsid w:val="0041397C"/>
    <w:rsid w:val="00413E04"/>
    <w:rsid w:val="00415ACB"/>
    <w:rsid w:val="00416903"/>
    <w:rsid w:val="00416A5A"/>
    <w:rsid w:val="00416DE3"/>
    <w:rsid w:val="00416EF4"/>
    <w:rsid w:val="00417386"/>
    <w:rsid w:val="00417A46"/>
    <w:rsid w:val="00417AC3"/>
    <w:rsid w:val="00417D3D"/>
    <w:rsid w:val="00421954"/>
    <w:rsid w:val="004222D6"/>
    <w:rsid w:val="00422609"/>
    <w:rsid w:val="00422A5D"/>
    <w:rsid w:val="00423107"/>
    <w:rsid w:val="00424109"/>
    <w:rsid w:val="00424955"/>
    <w:rsid w:val="00424993"/>
    <w:rsid w:val="0042627E"/>
    <w:rsid w:val="00426ACC"/>
    <w:rsid w:val="00426E9C"/>
    <w:rsid w:val="0042769D"/>
    <w:rsid w:val="004310A6"/>
    <w:rsid w:val="004315E2"/>
    <w:rsid w:val="0043168A"/>
    <w:rsid w:val="00432F57"/>
    <w:rsid w:val="00434C41"/>
    <w:rsid w:val="00435A46"/>
    <w:rsid w:val="004372E4"/>
    <w:rsid w:val="00440119"/>
    <w:rsid w:val="004406C3"/>
    <w:rsid w:val="00441D81"/>
    <w:rsid w:val="00443C6C"/>
    <w:rsid w:val="00444691"/>
    <w:rsid w:val="0044519D"/>
    <w:rsid w:val="004452AE"/>
    <w:rsid w:val="004454F1"/>
    <w:rsid w:val="00447AB7"/>
    <w:rsid w:val="00447FC3"/>
    <w:rsid w:val="00450009"/>
    <w:rsid w:val="0045078B"/>
    <w:rsid w:val="00450866"/>
    <w:rsid w:val="00451448"/>
    <w:rsid w:val="004532E9"/>
    <w:rsid w:val="004536C3"/>
    <w:rsid w:val="004538E6"/>
    <w:rsid w:val="004541DF"/>
    <w:rsid w:val="004557BA"/>
    <w:rsid w:val="00455BC0"/>
    <w:rsid w:val="00455C55"/>
    <w:rsid w:val="004563D6"/>
    <w:rsid w:val="00457675"/>
    <w:rsid w:val="00457808"/>
    <w:rsid w:val="00457E20"/>
    <w:rsid w:val="00457F76"/>
    <w:rsid w:val="004607F6"/>
    <w:rsid w:val="00460D9C"/>
    <w:rsid w:val="00461A8D"/>
    <w:rsid w:val="0046297E"/>
    <w:rsid w:val="00463138"/>
    <w:rsid w:val="004643AC"/>
    <w:rsid w:val="0046475F"/>
    <w:rsid w:val="00464826"/>
    <w:rsid w:val="00465495"/>
    <w:rsid w:val="00467CA9"/>
    <w:rsid w:val="00471962"/>
    <w:rsid w:val="00472CB0"/>
    <w:rsid w:val="004733EC"/>
    <w:rsid w:val="00474A54"/>
    <w:rsid w:val="00474B95"/>
    <w:rsid w:val="004757AF"/>
    <w:rsid w:val="0047698C"/>
    <w:rsid w:val="0048212D"/>
    <w:rsid w:val="004823B4"/>
    <w:rsid w:val="0048285E"/>
    <w:rsid w:val="004831DE"/>
    <w:rsid w:val="00483EE8"/>
    <w:rsid w:val="004855F4"/>
    <w:rsid w:val="00485BD2"/>
    <w:rsid w:val="00486F3B"/>
    <w:rsid w:val="004877E6"/>
    <w:rsid w:val="00487F3A"/>
    <w:rsid w:val="00490446"/>
    <w:rsid w:val="004918C9"/>
    <w:rsid w:val="00492507"/>
    <w:rsid w:val="004939A7"/>
    <w:rsid w:val="00493F0F"/>
    <w:rsid w:val="00494930"/>
    <w:rsid w:val="00495293"/>
    <w:rsid w:val="00495E75"/>
    <w:rsid w:val="00496E23"/>
    <w:rsid w:val="004A1DE1"/>
    <w:rsid w:val="004A333C"/>
    <w:rsid w:val="004A338B"/>
    <w:rsid w:val="004A3600"/>
    <w:rsid w:val="004A3A8C"/>
    <w:rsid w:val="004A3F08"/>
    <w:rsid w:val="004A5800"/>
    <w:rsid w:val="004B077C"/>
    <w:rsid w:val="004B0E9E"/>
    <w:rsid w:val="004B10A1"/>
    <w:rsid w:val="004B15D7"/>
    <w:rsid w:val="004B19C2"/>
    <w:rsid w:val="004B1BB4"/>
    <w:rsid w:val="004B226E"/>
    <w:rsid w:val="004B401C"/>
    <w:rsid w:val="004B50FC"/>
    <w:rsid w:val="004B5A1D"/>
    <w:rsid w:val="004B6B51"/>
    <w:rsid w:val="004B6C6F"/>
    <w:rsid w:val="004B6E91"/>
    <w:rsid w:val="004B758B"/>
    <w:rsid w:val="004C0266"/>
    <w:rsid w:val="004C02B7"/>
    <w:rsid w:val="004C1ABB"/>
    <w:rsid w:val="004C2BA6"/>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504E"/>
    <w:rsid w:val="004E6180"/>
    <w:rsid w:val="004E69C1"/>
    <w:rsid w:val="004F038C"/>
    <w:rsid w:val="004F03DA"/>
    <w:rsid w:val="004F0BE8"/>
    <w:rsid w:val="004F2392"/>
    <w:rsid w:val="004F2835"/>
    <w:rsid w:val="004F3F1A"/>
    <w:rsid w:val="004F5BF2"/>
    <w:rsid w:val="004F5DAA"/>
    <w:rsid w:val="004F7094"/>
    <w:rsid w:val="0050091A"/>
    <w:rsid w:val="0050093E"/>
    <w:rsid w:val="00501BA7"/>
    <w:rsid w:val="00502905"/>
    <w:rsid w:val="00503246"/>
    <w:rsid w:val="005046A4"/>
    <w:rsid w:val="00504CD8"/>
    <w:rsid w:val="00505BAD"/>
    <w:rsid w:val="00506895"/>
    <w:rsid w:val="00506B0A"/>
    <w:rsid w:val="00506DEC"/>
    <w:rsid w:val="00506E1B"/>
    <w:rsid w:val="005105AF"/>
    <w:rsid w:val="005107AD"/>
    <w:rsid w:val="005108DE"/>
    <w:rsid w:val="005113B2"/>
    <w:rsid w:val="005116DB"/>
    <w:rsid w:val="00512731"/>
    <w:rsid w:val="00514296"/>
    <w:rsid w:val="00514AE7"/>
    <w:rsid w:val="00514E64"/>
    <w:rsid w:val="005152CB"/>
    <w:rsid w:val="00515CEA"/>
    <w:rsid w:val="00515D18"/>
    <w:rsid w:val="00516176"/>
    <w:rsid w:val="00516487"/>
    <w:rsid w:val="00517009"/>
    <w:rsid w:val="00517225"/>
    <w:rsid w:val="0052055B"/>
    <w:rsid w:val="005209B0"/>
    <w:rsid w:val="00520C17"/>
    <w:rsid w:val="00520E3D"/>
    <w:rsid w:val="00521971"/>
    <w:rsid w:val="00521E02"/>
    <w:rsid w:val="00521ECE"/>
    <w:rsid w:val="005221FD"/>
    <w:rsid w:val="00523970"/>
    <w:rsid w:val="005242A2"/>
    <w:rsid w:val="0052521B"/>
    <w:rsid w:val="00525626"/>
    <w:rsid w:val="005266C8"/>
    <w:rsid w:val="005269FA"/>
    <w:rsid w:val="00526A0E"/>
    <w:rsid w:val="00526DC6"/>
    <w:rsid w:val="0053096C"/>
    <w:rsid w:val="00530A72"/>
    <w:rsid w:val="00530D00"/>
    <w:rsid w:val="00532868"/>
    <w:rsid w:val="005334B5"/>
    <w:rsid w:val="00533727"/>
    <w:rsid w:val="00534F0B"/>
    <w:rsid w:val="00534F0F"/>
    <w:rsid w:val="005358A5"/>
    <w:rsid w:val="00536A70"/>
    <w:rsid w:val="00536C60"/>
    <w:rsid w:val="00540A63"/>
    <w:rsid w:val="00541272"/>
    <w:rsid w:val="00541D37"/>
    <w:rsid w:val="00541D99"/>
    <w:rsid w:val="00543DC2"/>
    <w:rsid w:val="00544616"/>
    <w:rsid w:val="00544776"/>
    <w:rsid w:val="00544B00"/>
    <w:rsid w:val="005451A8"/>
    <w:rsid w:val="00546F0E"/>
    <w:rsid w:val="00547603"/>
    <w:rsid w:val="00550147"/>
    <w:rsid w:val="005516F1"/>
    <w:rsid w:val="005517A3"/>
    <w:rsid w:val="00551FE3"/>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0D6D"/>
    <w:rsid w:val="0056103B"/>
    <w:rsid w:val="00561334"/>
    <w:rsid w:val="005616CC"/>
    <w:rsid w:val="00561CBC"/>
    <w:rsid w:val="00562B3C"/>
    <w:rsid w:val="00563CB8"/>
    <w:rsid w:val="0056444C"/>
    <w:rsid w:val="00565501"/>
    <w:rsid w:val="0056557F"/>
    <w:rsid w:val="00566B5F"/>
    <w:rsid w:val="005673A1"/>
    <w:rsid w:val="00567CF3"/>
    <w:rsid w:val="00570874"/>
    <w:rsid w:val="00570A6A"/>
    <w:rsid w:val="0057139A"/>
    <w:rsid w:val="0057152F"/>
    <w:rsid w:val="005719A4"/>
    <w:rsid w:val="00571DD7"/>
    <w:rsid w:val="00572800"/>
    <w:rsid w:val="0057337E"/>
    <w:rsid w:val="005754B2"/>
    <w:rsid w:val="00575ED2"/>
    <w:rsid w:val="00575F62"/>
    <w:rsid w:val="005767A9"/>
    <w:rsid w:val="0057684D"/>
    <w:rsid w:val="00576B63"/>
    <w:rsid w:val="00577672"/>
    <w:rsid w:val="00577CA5"/>
    <w:rsid w:val="005809FC"/>
    <w:rsid w:val="0058126F"/>
    <w:rsid w:val="005818F4"/>
    <w:rsid w:val="005827F2"/>
    <w:rsid w:val="00582819"/>
    <w:rsid w:val="00582CBF"/>
    <w:rsid w:val="00582D63"/>
    <w:rsid w:val="00582E5B"/>
    <w:rsid w:val="005834B5"/>
    <w:rsid w:val="0058474D"/>
    <w:rsid w:val="00586BA5"/>
    <w:rsid w:val="005879CF"/>
    <w:rsid w:val="0059009A"/>
    <w:rsid w:val="005912D5"/>
    <w:rsid w:val="00591FE3"/>
    <w:rsid w:val="00592DAB"/>
    <w:rsid w:val="00593686"/>
    <w:rsid w:val="00593C09"/>
    <w:rsid w:val="00594569"/>
    <w:rsid w:val="00594570"/>
    <w:rsid w:val="0059465B"/>
    <w:rsid w:val="00594D3D"/>
    <w:rsid w:val="005961D2"/>
    <w:rsid w:val="005969A7"/>
    <w:rsid w:val="00596D2E"/>
    <w:rsid w:val="005A02B9"/>
    <w:rsid w:val="005A1446"/>
    <w:rsid w:val="005A1483"/>
    <w:rsid w:val="005A1B72"/>
    <w:rsid w:val="005A246F"/>
    <w:rsid w:val="005A39F7"/>
    <w:rsid w:val="005A497F"/>
    <w:rsid w:val="005A5191"/>
    <w:rsid w:val="005A52A7"/>
    <w:rsid w:val="005A54B1"/>
    <w:rsid w:val="005A6346"/>
    <w:rsid w:val="005A725C"/>
    <w:rsid w:val="005A7594"/>
    <w:rsid w:val="005B07D5"/>
    <w:rsid w:val="005B0F08"/>
    <w:rsid w:val="005B1510"/>
    <w:rsid w:val="005B1DF1"/>
    <w:rsid w:val="005B2B69"/>
    <w:rsid w:val="005B4470"/>
    <w:rsid w:val="005B4C97"/>
    <w:rsid w:val="005B52A8"/>
    <w:rsid w:val="005B5613"/>
    <w:rsid w:val="005B5ECB"/>
    <w:rsid w:val="005B6090"/>
    <w:rsid w:val="005B6BC5"/>
    <w:rsid w:val="005B77F4"/>
    <w:rsid w:val="005B7D19"/>
    <w:rsid w:val="005C016D"/>
    <w:rsid w:val="005C0227"/>
    <w:rsid w:val="005C0B6F"/>
    <w:rsid w:val="005C115E"/>
    <w:rsid w:val="005C1C48"/>
    <w:rsid w:val="005C1C97"/>
    <w:rsid w:val="005C2348"/>
    <w:rsid w:val="005C2A0B"/>
    <w:rsid w:val="005C2D96"/>
    <w:rsid w:val="005C3539"/>
    <w:rsid w:val="005C388E"/>
    <w:rsid w:val="005C3DAE"/>
    <w:rsid w:val="005C3EA3"/>
    <w:rsid w:val="005C4121"/>
    <w:rsid w:val="005C51B0"/>
    <w:rsid w:val="005C5DCF"/>
    <w:rsid w:val="005C6448"/>
    <w:rsid w:val="005C6F3A"/>
    <w:rsid w:val="005D01E2"/>
    <w:rsid w:val="005D0498"/>
    <w:rsid w:val="005D0745"/>
    <w:rsid w:val="005D0851"/>
    <w:rsid w:val="005D0FBB"/>
    <w:rsid w:val="005D115D"/>
    <w:rsid w:val="005D20FA"/>
    <w:rsid w:val="005D2CD5"/>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F030E"/>
    <w:rsid w:val="005F0E75"/>
    <w:rsid w:val="005F131D"/>
    <w:rsid w:val="005F2138"/>
    <w:rsid w:val="005F2413"/>
    <w:rsid w:val="005F2E8C"/>
    <w:rsid w:val="005F3EC5"/>
    <w:rsid w:val="005F47A4"/>
    <w:rsid w:val="005F5276"/>
    <w:rsid w:val="005F63A4"/>
    <w:rsid w:val="005F64CC"/>
    <w:rsid w:val="005F721A"/>
    <w:rsid w:val="005F7A0A"/>
    <w:rsid w:val="00600F31"/>
    <w:rsid w:val="006020D5"/>
    <w:rsid w:val="0060296D"/>
    <w:rsid w:val="006038C4"/>
    <w:rsid w:val="00603C7C"/>
    <w:rsid w:val="00603D20"/>
    <w:rsid w:val="0060533D"/>
    <w:rsid w:val="00606220"/>
    <w:rsid w:val="006065B3"/>
    <w:rsid w:val="006066A9"/>
    <w:rsid w:val="0060703F"/>
    <w:rsid w:val="006073E6"/>
    <w:rsid w:val="006074BF"/>
    <w:rsid w:val="00607FD7"/>
    <w:rsid w:val="00610CEA"/>
    <w:rsid w:val="006112AF"/>
    <w:rsid w:val="006120DB"/>
    <w:rsid w:val="00612546"/>
    <w:rsid w:val="00612864"/>
    <w:rsid w:val="0061287C"/>
    <w:rsid w:val="00612B64"/>
    <w:rsid w:val="00613CAC"/>
    <w:rsid w:val="006144E7"/>
    <w:rsid w:val="00614C97"/>
    <w:rsid w:val="00614F65"/>
    <w:rsid w:val="006163A2"/>
    <w:rsid w:val="006170B4"/>
    <w:rsid w:val="00617CB2"/>
    <w:rsid w:val="006202DA"/>
    <w:rsid w:val="00620318"/>
    <w:rsid w:val="00621553"/>
    <w:rsid w:val="006218B4"/>
    <w:rsid w:val="00622BA9"/>
    <w:rsid w:val="0062430B"/>
    <w:rsid w:val="00624B61"/>
    <w:rsid w:val="00625489"/>
    <w:rsid w:val="0062619F"/>
    <w:rsid w:val="00627C99"/>
    <w:rsid w:val="00627E69"/>
    <w:rsid w:val="00627F4C"/>
    <w:rsid w:val="00631119"/>
    <w:rsid w:val="00631B3E"/>
    <w:rsid w:val="00632227"/>
    <w:rsid w:val="00632FFE"/>
    <w:rsid w:val="00633D64"/>
    <w:rsid w:val="00633FCA"/>
    <w:rsid w:val="00634F45"/>
    <w:rsid w:val="006352D7"/>
    <w:rsid w:val="006359C1"/>
    <w:rsid w:val="00635C43"/>
    <w:rsid w:val="00636082"/>
    <w:rsid w:val="00636116"/>
    <w:rsid w:val="00637A86"/>
    <w:rsid w:val="00640D1D"/>
    <w:rsid w:val="00640F8D"/>
    <w:rsid w:val="00641654"/>
    <w:rsid w:val="0064253A"/>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1916"/>
    <w:rsid w:val="0065256F"/>
    <w:rsid w:val="00652D79"/>
    <w:rsid w:val="00653E4B"/>
    <w:rsid w:val="00654083"/>
    <w:rsid w:val="00654E69"/>
    <w:rsid w:val="00655425"/>
    <w:rsid w:val="00655AFC"/>
    <w:rsid w:val="00655B75"/>
    <w:rsid w:val="0065607F"/>
    <w:rsid w:val="0065691A"/>
    <w:rsid w:val="00660239"/>
    <w:rsid w:val="0066102D"/>
    <w:rsid w:val="00661864"/>
    <w:rsid w:val="0066237A"/>
    <w:rsid w:val="00663B39"/>
    <w:rsid w:val="00664088"/>
    <w:rsid w:val="006657D5"/>
    <w:rsid w:val="00665A0B"/>
    <w:rsid w:val="00666619"/>
    <w:rsid w:val="00666C9E"/>
    <w:rsid w:val="00667A43"/>
    <w:rsid w:val="00667C05"/>
    <w:rsid w:val="00670087"/>
    <w:rsid w:val="006709D2"/>
    <w:rsid w:val="00671111"/>
    <w:rsid w:val="00671238"/>
    <w:rsid w:val="0067155A"/>
    <w:rsid w:val="006717E2"/>
    <w:rsid w:val="00672530"/>
    <w:rsid w:val="006725C5"/>
    <w:rsid w:val="00673243"/>
    <w:rsid w:val="00674100"/>
    <w:rsid w:val="0067462C"/>
    <w:rsid w:val="00674A8B"/>
    <w:rsid w:val="00676CA6"/>
    <w:rsid w:val="00676DDC"/>
    <w:rsid w:val="006776A4"/>
    <w:rsid w:val="00677CA8"/>
    <w:rsid w:val="006814DF"/>
    <w:rsid w:val="00681502"/>
    <w:rsid w:val="006818F1"/>
    <w:rsid w:val="00681979"/>
    <w:rsid w:val="00682829"/>
    <w:rsid w:val="006832E0"/>
    <w:rsid w:val="00683530"/>
    <w:rsid w:val="006837AF"/>
    <w:rsid w:val="00683EB2"/>
    <w:rsid w:val="00684DEE"/>
    <w:rsid w:val="006858A3"/>
    <w:rsid w:val="00685C84"/>
    <w:rsid w:val="00685CBA"/>
    <w:rsid w:val="006869E4"/>
    <w:rsid w:val="006871F4"/>
    <w:rsid w:val="006876FA"/>
    <w:rsid w:val="0068783A"/>
    <w:rsid w:val="006904B6"/>
    <w:rsid w:val="0069103C"/>
    <w:rsid w:val="0069116B"/>
    <w:rsid w:val="00691A56"/>
    <w:rsid w:val="00692359"/>
    <w:rsid w:val="00692E7C"/>
    <w:rsid w:val="00693CCD"/>
    <w:rsid w:val="006944F2"/>
    <w:rsid w:val="006957BF"/>
    <w:rsid w:val="0069616A"/>
    <w:rsid w:val="00696843"/>
    <w:rsid w:val="00696863"/>
    <w:rsid w:val="00697DEB"/>
    <w:rsid w:val="006A1EB8"/>
    <w:rsid w:val="006A5267"/>
    <w:rsid w:val="006A535C"/>
    <w:rsid w:val="006A5523"/>
    <w:rsid w:val="006A5A74"/>
    <w:rsid w:val="006A625D"/>
    <w:rsid w:val="006A753A"/>
    <w:rsid w:val="006B0681"/>
    <w:rsid w:val="006B1CAE"/>
    <w:rsid w:val="006B1DBB"/>
    <w:rsid w:val="006B2CFD"/>
    <w:rsid w:val="006B3199"/>
    <w:rsid w:val="006B376D"/>
    <w:rsid w:val="006B4A6E"/>
    <w:rsid w:val="006B6170"/>
    <w:rsid w:val="006B7320"/>
    <w:rsid w:val="006B7997"/>
    <w:rsid w:val="006C059C"/>
    <w:rsid w:val="006C0657"/>
    <w:rsid w:val="006C0C4D"/>
    <w:rsid w:val="006C1B76"/>
    <w:rsid w:val="006C2ADC"/>
    <w:rsid w:val="006C36B0"/>
    <w:rsid w:val="006C4FE6"/>
    <w:rsid w:val="006C6355"/>
    <w:rsid w:val="006C6BA2"/>
    <w:rsid w:val="006C7207"/>
    <w:rsid w:val="006D0B25"/>
    <w:rsid w:val="006D19B3"/>
    <w:rsid w:val="006D1E64"/>
    <w:rsid w:val="006D29C4"/>
    <w:rsid w:val="006D2AF9"/>
    <w:rsid w:val="006D36E4"/>
    <w:rsid w:val="006D3D26"/>
    <w:rsid w:val="006D49F7"/>
    <w:rsid w:val="006D4E88"/>
    <w:rsid w:val="006D5558"/>
    <w:rsid w:val="006D5CE6"/>
    <w:rsid w:val="006D5F46"/>
    <w:rsid w:val="006D670F"/>
    <w:rsid w:val="006D6F74"/>
    <w:rsid w:val="006E047C"/>
    <w:rsid w:val="006E0DDD"/>
    <w:rsid w:val="006E183B"/>
    <w:rsid w:val="006E2C87"/>
    <w:rsid w:val="006E3198"/>
    <w:rsid w:val="006E31DC"/>
    <w:rsid w:val="006E4624"/>
    <w:rsid w:val="006E46ED"/>
    <w:rsid w:val="006E5007"/>
    <w:rsid w:val="006E5B4B"/>
    <w:rsid w:val="006E63BD"/>
    <w:rsid w:val="006E643E"/>
    <w:rsid w:val="006E65AA"/>
    <w:rsid w:val="006E7116"/>
    <w:rsid w:val="006E7461"/>
    <w:rsid w:val="006F3555"/>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3130"/>
    <w:rsid w:val="00703513"/>
    <w:rsid w:val="00704CBB"/>
    <w:rsid w:val="007058AE"/>
    <w:rsid w:val="00705E20"/>
    <w:rsid w:val="00706128"/>
    <w:rsid w:val="007079DB"/>
    <w:rsid w:val="00707B31"/>
    <w:rsid w:val="007104B9"/>
    <w:rsid w:val="00710547"/>
    <w:rsid w:val="00710B54"/>
    <w:rsid w:val="00712082"/>
    <w:rsid w:val="007142FE"/>
    <w:rsid w:val="00714981"/>
    <w:rsid w:val="00714AD0"/>
    <w:rsid w:val="00715661"/>
    <w:rsid w:val="00715B5D"/>
    <w:rsid w:val="00716F67"/>
    <w:rsid w:val="0071730C"/>
    <w:rsid w:val="007209BA"/>
    <w:rsid w:val="00720F90"/>
    <w:rsid w:val="0072124C"/>
    <w:rsid w:val="00721543"/>
    <w:rsid w:val="007215E9"/>
    <w:rsid w:val="00721F1B"/>
    <w:rsid w:val="00722316"/>
    <w:rsid w:val="0072257A"/>
    <w:rsid w:val="00722B76"/>
    <w:rsid w:val="00722C56"/>
    <w:rsid w:val="00722F2C"/>
    <w:rsid w:val="007235E0"/>
    <w:rsid w:val="007242A7"/>
    <w:rsid w:val="0072469D"/>
    <w:rsid w:val="00724F34"/>
    <w:rsid w:val="00725A21"/>
    <w:rsid w:val="0072618C"/>
    <w:rsid w:val="00726477"/>
    <w:rsid w:val="0072678E"/>
    <w:rsid w:val="00726B2F"/>
    <w:rsid w:val="0072715A"/>
    <w:rsid w:val="00727AB7"/>
    <w:rsid w:val="0073077B"/>
    <w:rsid w:val="00730824"/>
    <w:rsid w:val="00731355"/>
    <w:rsid w:val="0073184E"/>
    <w:rsid w:val="007320C3"/>
    <w:rsid w:val="00733655"/>
    <w:rsid w:val="007338E4"/>
    <w:rsid w:val="0073407E"/>
    <w:rsid w:val="00734824"/>
    <w:rsid w:val="00735085"/>
    <w:rsid w:val="00735105"/>
    <w:rsid w:val="0073547E"/>
    <w:rsid w:val="00736B83"/>
    <w:rsid w:val="00737113"/>
    <w:rsid w:val="007373CA"/>
    <w:rsid w:val="0074018C"/>
    <w:rsid w:val="0074063D"/>
    <w:rsid w:val="00742D29"/>
    <w:rsid w:val="007432CF"/>
    <w:rsid w:val="00743CD6"/>
    <w:rsid w:val="00743E2A"/>
    <w:rsid w:val="00744CB8"/>
    <w:rsid w:val="00745F85"/>
    <w:rsid w:val="00746E83"/>
    <w:rsid w:val="00750F56"/>
    <w:rsid w:val="00751064"/>
    <w:rsid w:val="00751211"/>
    <w:rsid w:val="00752399"/>
    <w:rsid w:val="00752724"/>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73"/>
    <w:rsid w:val="007634D4"/>
    <w:rsid w:val="00763F6A"/>
    <w:rsid w:val="0076482F"/>
    <w:rsid w:val="007652ED"/>
    <w:rsid w:val="007655A6"/>
    <w:rsid w:val="00766633"/>
    <w:rsid w:val="0076742D"/>
    <w:rsid w:val="00767721"/>
    <w:rsid w:val="0077024F"/>
    <w:rsid w:val="0077064C"/>
    <w:rsid w:val="0077125C"/>
    <w:rsid w:val="00771920"/>
    <w:rsid w:val="00771C48"/>
    <w:rsid w:val="0077217B"/>
    <w:rsid w:val="00772F3B"/>
    <w:rsid w:val="007730EF"/>
    <w:rsid w:val="0077391F"/>
    <w:rsid w:val="007739BA"/>
    <w:rsid w:val="00774319"/>
    <w:rsid w:val="007745B7"/>
    <w:rsid w:val="00774AB4"/>
    <w:rsid w:val="00775364"/>
    <w:rsid w:val="007758AE"/>
    <w:rsid w:val="0077714A"/>
    <w:rsid w:val="00777417"/>
    <w:rsid w:val="00780A1C"/>
    <w:rsid w:val="00780EC8"/>
    <w:rsid w:val="007811F0"/>
    <w:rsid w:val="00781608"/>
    <w:rsid w:val="007816DE"/>
    <w:rsid w:val="0078177D"/>
    <w:rsid w:val="00781EF7"/>
    <w:rsid w:val="00785230"/>
    <w:rsid w:val="007855B2"/>
    <w:rsid w:val="00785EA6"/>
    <w:rsid w:val="00786BAD"/>
    <w:rsid w:val="00787926"/>
    <w:rsid w:val="00787BA5"/>
    <w:rsid w:val="00787D34"/>
    <w:rsid w:val="007903B1"/>
    <w:rsid w:val="00790983"/>
    <w:rsid w:val="00791535"/>
    <w:rsid w:val="007918B6"/>
    <w:rsid w:val="0079298F"/>
    <w:rsid w:val="00792C69"/>
    <w:rsid w:val="00793409"/>
    <w:rsid w:val="00794072"/>
    <w:rsid w:val="00794BC5"/>
    <w:rsid w:val="00794C68"/>
    <w:rsid w:val="00794FCE"/>
    <w:rsid w:val="007953CE"/>
    <w:rsid w:val="0079566C"/>
    <w:rsid w:val="00796ACB"/>
    <w:rsid w:val="007A0F56"/>
    <w:rsid w:val="007A0F81"/>
    <w:rsid w:val="007A1311"/>
    <w:rsid w:val="007A18F5"/>
    <w:rsid w:val="007A1C71"/>
    <w:rsid w:val="007A293F"/>
    <w:rsid w:val="007A2F0C"/>
    <w:rsid w:val="007A35E6"/>
    <w:rsid w:val="007A44EA"/>
    <w:rsid w:val="007A47C9"/>
    <w:rsid w:val="007A4BC9"/>
    <w:rsid w:val="007A4FE7"/>
    <w:rsid w:val="007A5519"/>
    <w:rsid w:val="007A5A13"/>
    <w:rsid w:val="007A5EEF"/>
    <w:rsid w:val="007A5F39"/>
    <w:rsid w:val="007A667F"/>
    <w:rsid w:val="007B0537"/>
    <w:rsid w:val="007B065E"/>
    <w:rsid w:val="007B073D"/>
    <w:rsid w:val="007B13C7"/>
    <w:rsid w:val="007B16B2"/>
    <w:rsid w:val="007B1A7E"/>
    <w:rsid w:val="007B2122"/>
    <w:rsid w:val="007B2950"/>
    <w:rsid w:val="007B2F40"/>
    <w:rsid w:val="007B3C0D"/>
    <w:rsid w:val="007B3DD5"/>
    <w:rsid w:val="007B3FD9"/>
    <w:rsid w:val="007B5962"/>
    <w:rsid w:val="007B5ADB"/>
    <w:rsid w:val="007B6133"/>
    <w:rsid w:val="007B6D78"/>
    <w:rsid w:val="007B6DB8"/>
    <w:rsid w:val="007B7002"/>
    <w:rsid w:val="007B71CE"/>
    <w:rsid w:val="007C0228"/>
    <w:rsid w:val="007C05C9"/>
    <w:rsid w:val="007C109F"/>
    <w:rsid w:val="007C1173"/>
    <w:rsid w:val="007C11EE"/>
    <w:rsid w:val="007C1959"/>
    <w:rsid w:val="007C1D25"/>
    <w:rsid w:val="007C2211"/>
    <w:rsid w:val="007C349C"/>
    <w:rsid w:val="007C3981"/>
    <w:rsid w:val="007C3B6F"/>
    <w:rsid w:val="007C46FA"/>
    <w:rsid w:val="007C4A03"/>
    <w:rsid w:val="007C4A3A"/>
    <w:rsid w:val="007C4C6B"/>
    <w:rsid w:val="007C5063"/>
    <w:rsid w:val="007C5736"/>
    <w:rsid w:val="007C5D30"/>
    <w:rsid w:val="007C5E32"/>
    <w:rsid w:val="007C64C9"/>
    <w:rsid w:val="007C6F6A"/>
    <w:rsid w:val="007C757D"/>
    <w:rsid w:val="007C75EE"/>
    <w:rsid w:val="007C7F31"/>
    <w:rsid w:val="007D02ED"/>
    <w:rsid w:val="007D1236"/>
    <w:rsid w:val="007D2799"/>
    <w:rsid w:val="007D2930"/>
    <w:rsid w:val="007D2D7E"/>
    <w:rsid w:val="007D358A"/>
    <w:rsid w:val="007D36C9"/>
    <w:rsid w:val="007D39B8"/>
    <w:rsid w:val="007D3EB2"/>
    <w:rsid w:val="007D3FBB"/>
    <w:rsid w:val="007D4069"/>
    <w:rsid w:val="007D4ED8"/>
    <w:rsid w:val="007D5136"/>
    <w:rsid w:val="007D6212"/>
    <w:rsid w:val="007D7A3F"/>
    <w:rsid w:val="007E068E"/>
    <w:rsid w:val="007E0E7D"/>
    <w:rsid w:val="007E191C"/>
    <w:rsid w:val="007E2D39"/>
    <w:rsid w:val="007E38F1"/>
    <w:rsid w:val="007E3EAB"/>
    <w:rsid w:val="007E49CB"/>
    <w:rsid w:val="007E581D"/>
    <w:rsid w:val="007E73B5"/>
    <w:rsid w:val="007E76AD"/>
    <w:rsid w:val="007F0181"/>
    <w:rsid w:val="007F09EF"/>
    <w:rsid w:val="007F111A"/>
    <w:rsid w:val="007F1129"/>
    <w:rsid w:val="007F11E0"/>
    <w:rsid w:val="007F1907"/>
    <w:rsid w:val="007F1D02"/>
    <w:rsid w:val="007F3AA2"/>
    <w:rsid w:val="007F3AF6"/>
    <w:rsid w:val="007F4AF3"/>
    <w:rsid w:val="00800125"/>
    <w:rsid w:val="00800379"/>
    <w:rsid w:val="00800AB9"/>
    <w:rsid w:val="00801508"/>
    <w:rsid w:val="00801787"/>
    <w:rsid w:val="00803C7D"/>
    <w:rsid w:val="0080412A"/>
    <w:rsid w:val="00804EB0"/>
    <w:rsid w:val="00804FB5"/>
    <w:rsid w:val="0080540E"/>
    <w:rsid w:val="00805D05"/>
    <w:rsid w:val="00806033"/>
    <w:rsid w:val="00807F21"/>
    <w:rsid w:val="008105E5"/>
    <w:rsid w:val="008110B9"/>
    <w:rsid w:val="008124C2"/>
    <w:rsid w:val="00812719"/>
    <w:rsid w:val="00812D33"/>
    <w:rsid w:val="00813642"/>
    <w:rsid w:val="008142FC"/>
    <w:rsid w:val="00815141"/>
    <w:rsid w:val="008151DB"/>
    <w:rsid w:val="00815B61"/>
    <w:rsid w:val="00817BB6"/>
    <w:rsid w:val="0082153F"/>
    <w:rsid w:val="0082168B"/>
    <w:rsid w:val="008217D1"/>
    <w:rsid w:val="00821A6E"/>
    <w:rsid w:val="00822320"/>
    <w:rsid w:val="0082248F"/>
    <w:rsid w:val="008225C3"/>
    <w:rsid w:val="00823BCB"/>
    <w:rsid w:val="00823E6C"/>
    <w:rsid w:val="00824CC8"/>
    <w:rsid w:val="0082661D"/>
    <w:rsid w:val="00826AB0"/>
    <w:rsid w:val="008278BD"/>
    <w:rsid w:val="00827E12"/>
    <w:rsid w:val="00827E40"/>
    <w:rsid w:val="00831BD4"/>
    <w:rsid w:val="00831E1F"/>
    <w:rsid w:val="008326B8"/>
    <w:rsid w:val="00832CAE"/>
    <w:rsid w:val="00833179"/>
    <w:rsid w:val="0083366C"/>
    <w:rsid w:val="00834084"/>
    <w:rsid w:val="00834155"/>
    <w:rsid w:val="00835497"/>
    <w:rsid w:val="00835915"/>
    <w:rsid w:val="008363FE"/>
    <w:rsid w:val="00836A28"/>
    <w:rsid w:val="00836C2B"/>
    <w:rsid w:val="008375BA"/>
    <w:rsid w:val="00840BCF"/>
    <w:rsid w:val="00841E5A"/>
    <w:rsid w:val="00842994"/>
    <w:rsid w:val="00842FFE"/>
    <w:rsid w:val="00843773"/>
    <w:rsid w:val="00843DF0"/>
    <w:rsid w:val="00844247"/>
    <w:rsid w:val="00846B81"/>
    <w:rsid w:val="00846BEC"/>
    <w:rsid w:val="00846D41"/>
    <w:rsid w:val="0084720C"/>
    <w:rsid w:val="008472E6"/>
    <w:rsid w:val="00852285"/>
    <w:rsid w:val="008539D0"/>
    <w:rsid w:val="00854343"/>
    <w:rsid w:val="00855317"/>
    <w:rsid w:val="0085549C"/>
    <w:rsid w:val="00856309"/>
    <w:rsid w:val="0085653A"/>
    <w:rsid w:val="00857EB8"/>
    <w:rsid w:val="00860E4C"/>
    <w:rsid w:val="00861044"/>
    <w:rsid w:val="008612B3"/>
    <w:rsid w:val="008629A6"/>
    <w:rsid w:val="00862F31"/>
    <w:rsid w:val="00864960"/>
    <w:rsid w:val="0086571D"/>
    <w:rsid w:val="00867E54"/>
    <w:rsid w:val="0087138E"/>
    <w:rsid w:val="0087168E"/>
    <w:rsid w:val="00871824"/>
    <w:rsid w:val="008757DF"/>
    <w:rsid w:val="00875EB7"/>
    <w:rsid w:val="0087642A"/>
    <w:rsid w:val="00876643"/>
    <w:rsid w:val="00876984"/>
    <w:rsid w:val="00880741"/>
    <w:rsid w:val="00881551"/>
    <w:rsid w:val="008816E5"/>
    <w:rsid w:val="0088220E"/>
    <w:rsid w:val="00882CA2"/>
    <w:rsid w:val="00882DE4"/>
    <w:rsid w:val="008833D3"/>
    <w:rsid w:val="00884294"/>
    <w:rsid w:val="0088472E"/>
    <w:rsid w:val="00885371"/>
    <w:rsid w:val="0088580D"/>
    <w:rsid w:val="008877F9"/>
    <w:rsid w:val="00891351"/>
    <w:rsid w:val="00891E7E"/>
    <w:rsid w:val="00892185"/>
    <w:rsid w:val="0089283A"/>
    <w:rsid w:val="00892FC9"/>
    <w:rsid w:val="008933A8"/>
    <w:rsid w:val="008937D1"/>
    <w:rsid w:val="008937D9"/>
    <w:rsid w:val="00893AD8"/>
    <w:rsid w:val="00894578"/>
    <w:rsid w:val="00894707"/>
    <w:rsid w:val="00894C15"/>
    <w:rsid w:val="008968F6"/>
    <w:rsid w:val="0089702E"/>
    <w:rsid w:val="00897ACD"/>
    <w:rsid w:val="00897B4D"/>
    <w:rsid w:val="00897CC5"/>
    <w:rsid w:val="00897DD3"/>
    <w:rsid w:val="00897F0C"/>
    <w:rsid w:val="008A1145"/>
    <w:rsid w:val="008A1AAA"/>
    <w:rsid w:val="008A3A9F"/>
    <w:rsid w:val="008A3FDB"/>
    <w:rsid w:val="008A414F"/>
    <w:rsid w:val="008A48D8"/>
    <w:rsid w:val="008A49A4"/>
    <w:rsid w:val="008A4E96"/>
    <w:rsid w:val="008A5FA4"/>
    <w:rsid w:val="008A6A4B"/>
    <w:rsid w:val="008A7938"/>
    <w:rsid w:val="008A79F2"/>
    <w:rsid w:val="008B0BBF"/>
    <w:rsid w:val="008B0BDC"/>
    <w:rsid w:val="008B1A48"/>
    <w:rsid w:val="008B2B9F"/>
    <w:rsid w:val="008B2FAA"/>
    <w:rsid w:val="008B3129"/>
    <w:rsid w:val="008B32F1"/>
    <w:rsid w:val="008B3B09"/>
    <w:rsid w:val="008B3DD6"/>
    <w:rsid w:val="008B4C8E"/>
    <w:rsid w:val="008B4D4D"/>
    <w:rsid w:val="008B4F27"/>
    <w:rsid w:val="008B7C79"/>
    <w:rsid w:val="008C07F4"/>
    <w:rsid w:val="008C0A15"/>
    <w:rsid w:val="008C0B76"/>
    <w:rsid w:val="008C1959"/>
    <w:rsid w:val="008C2155"/>
    <w:rsid w:val="008C29FB"/>
    <w:rsid w:val="008C2B1B"/>
    <w:rsid w:val="008C3F13"/>
    <w:rsid w:val="008C5758"/>
    <w:rsid w:val="008C591D"/>
    <w:rsid w:val="008C62E7"/>
    <w:rsid w:val="008C63DF"/>
    <w:rsid w:val="008C7473"/>
    <w:rsid w:val="008C777F"/>
    <w:rsid w:val="008C7BFD"/>
    <w:rsid w:val="008D0823"/>
    <w:rsid w:val="008D0FB7"/>
    <w:rsid w:val="008D1E41"/>
    <w:rsid w:val="008D2688"/>
    <w:rsid w:val="008D2AC0"/>
    <w:rsid w:val="008D2E6F"/>
    <w:rsid w:val="008D3B32"/>
    <w:rsid w:val="008D46BA"/>
    <w:rsid w:val="008D48B5"/>
    <w:rsid w:val="008D5356"/>
    <w:rsid w:val="008D56CB"/>
    <w:rsid w:val="008D5E51"/>
    <w:rsid w:val="008D7CCD"/>
    <w:rsid w:val="008E0624"/>
    <w:rsid w:val="008E0880"/>
    <w:rsid w:val="008E0F1F"/>
    <w:rsid w:val="008E1795"/>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5FF8"/>
    <w:rsid w:val="008F60ED"/>
    <w:rsid w:val="008F6144"/>
    <w:rsid w:val="008F7374"/>
    <w:rsid w:val="008F7ACC"/>
    <w:rsid w:val="008F7BA4"/>
    <w:rsid w:val="008F7BAE"/>
    <w:rsid w:val="008F7C84"/>
    <w:rsid w:val="009004D5"/>
    <w:rsid w:val="00900C44"/>
    <w:rsid w:val="0090157F"/>
    <w:rsid w:val="00901782"/>
    <w:rsid w:val="009017FF"/>
    <w:rsid w:val="0090279C"/>
    <w:rsid w:val="0090305C"/>
    <w:rsid w:val="0090513D"/>
    <w:rsid w:val="00905747"/>
    <w:rsid w:val="00905901"/>
    <w:rsid w:val="00906164"/>
    <w:rsid w:val="009104CC"/>
    <w:rsid w:val="00910E76"/>
    <w:rsid w:val="0091153D"/>
    <w:rsid w:val="0091224B"/>
    <w:rsid w:val="009126F5"/>
    <w:rsid w:val="00914538"/>
    <w:rsid w:val="009171D8"/>
    <w:rsid w:val="0091732B"/>
    <w:rsid w:val="00917F15"/>
    <w:rsid w:val="00920854"/>
    <w:rsid w:val="00920ECE"/>
    <w:rsid w:val="0092182F"/>
    <w:rsid w:val="0092191A"/>
    <w:rsid w:val="009219E9"/>
    <w:rsid w:val="00922B4A"/>
    <w:rsid w:val="00922C21"/>
    <w:rsid w:val="00924D75"/>
    <w:rsid w:val="00926821"/>
    <w:rsid w:val="009273D9"/>
    <w:rsid w:val="00931929"/>
    <w:rsid w:val="00931AC6"/>
    <w:rsid w:val="00931F97"/>
    <w:rsid w:val="00932D3D"/>
    <w:rsid w:val="00932E5C"/>
    <w:rsid w:val="009354FB"/>
    <w:rsid w:val="0093561B"/>
    <w:rsid w:val="00936205"/>
    <w:rsid w:val="0093620E"/>
    <w:rsid w:val="00936C3C"/>
    <w:rsid w:val="00936C7F"/>
    <w:rsid w:val="00937283"/>
    <w:rsid w:val="00937286"/>
    <w:rsid w:val="00937CC3"/>
    <w:rsid w:val="0094204B"/>
    <w:rsid w:val="00942292"/>
    <w:rsid w:val="00942900"/>
    <w:rsid w:val="009430E1"/>
    <w:rsid w:val="00944173"/>
    <w:rsid w:val="00945081"/>
    <w:rsid w:val="0094582F"/>
    <w:rsid w:val="00945AE0"/>
    <w:rsid w:val="009462A7"/>
    <w:rsid w:val="00946CBE"/>
    <w:rsid w:val="00946CCD"/>
    <w:rsid w:val="00946D94"/>
    <w:rsid w:val="009477AD"/>
    <w:rsid w:val="00947EA6"/>
    <w:rsid w:val="00950167"/>
    <w:rsid w:val="0095030D"/>
    <w:rsid w:val="00950574"/>
    <w:rsid w:val="00950CAF"/>
    <w:rsid w:val="00951D00"/>
    <w:rsid w:val="009522B5"/>
    <w:rsid w:val="00953029"/>
    <w:rsid w:val="00954159"/>
    <w:rsid w:val="009553AE"/>
    <w:rsid w:val="009572BD"/>
    <w:rsid w:val="009579C5"/>
    <w:rsid w:val="009604DA"/>
    <w:rsid w:val="00961681"/>
    <w:rsid w:val="009625DB"/>
    <w:rsid w:val="0096327E"/>
    <w:rsid w:val="009639D0"/>
    <w:rsid w:val="00964AE1"/>
    <w:rsid w:val="0096514A"/>
    <w:rsid w:val="00965452"/>
    <w:rsid w:val="00965694"/>
    <w:rsid w:val="00965DB1"/>
    <w:rsid w:val="0096673D"/>
    <w:rsid w:val="009669DC"/>
    <w:rsid w:val="0096745C"/>
    <w:rsid w:val="009713D9"/>
    <w:rsid w:val="009719D8"/>
    <w:rsid w:val="00972776"/>
    <w:rsid w:val="0097365D"/>
    <w:rsid w:val="0097599F"/>
    <w:rsid w:val="0097668E"/>
    <w:rsid w:val="00980A12"/>
    <w:rsid w:val="00983234"/>
    <w:rsid w:val="0098456E"/>
    <w:rsid w:val="00984761"/>
    <w:rsid w:val="00984F85"/>
    <w:rsid w:val="00984FFA"/>
    <w:rsid w:val="0098535A"/>
    <w:rsid w:val="00986218"/>
    <w:rsid w:val="009867E0"/>
    <w:rsid w:val="00987207"/>
    <w:rsid w:val="0098783C"/>
    <w:rsid w:val="0099160C"/>
    <w:rsid w:val="009919C7"/>
    <w:rsid w:val="00992717"/>
    <w:rsid w:val="00992FCC"/>
    <w:rsid w:val="0099368A"/>
    <w:rsid w:val="00994118"/>
    <w:rsid w:val="0099522C"/>
    <w:rsid w:val="00995C19"/>
    <w:rsid w:val="00995FE7"/>
    <w:rsid w:val="00997E04"/>
    <w:rsid w:val="009A0D71"/>
    <w:rsid w:val="009A0E52"/>
    <w:rsid w:val="009A15A6"/>
    <w:rsid w:val="009A1665"/>
    <w:rsid w:val="009A2CA1"/>
    <w:rsid w:val="009A365D"/>
    <w:rsid w:val="009A3928"/>
    <w:rsid w:val="009A4547"/>
    <w:rsid w:val="009A4EB0"/>
    <w:rsid w:val="009A5BC6"/>
    <w:rsid w:val="009A7EE1"/>
    <w:rsid w:val="009B0003"/>
    <w:rsid w:val="009B1C62"/>
    <w:rsid w:val="009B1F2B"/>
    <w:rsid w:val="009B24FF"/>
    <w:rsid w:val="009B3952"/>
    <w:rsid w:val="009B40E5"/>
    <w:rsid w:val="009B4B58"/>
    <w:rsid w:val="009B4BEE"/>
    <w:rsid w:val="009B506F"/>
    <w:rsid w:val="009B5336"/>
    <w:rsid w:val="009B5925"/>
    <w:rsid w:val="009B6B0E"/>
    <w:rsid w:val="009B6CB1"/>
    <w:rsid w:val="009B71F0"/>
    <w:rsid w:val="009B7DA9"/>
    <w:rsid w:val="009C100D"/>
    <w:rsid w:val="009C173D"/>
    <w:rsid w:val="009C44DB"/>
    <w:rsid w:val="009C4A7F"/>
    <w:rsid w:val="009C5B69"/>
    <w:rsid w:val="009D0542"/>
    <w:rsid w:val="009D07C1"/>
    <w:rsid w:val="009D098D"/>
    <w:rsid w:val="009D0B59"/>
    <w:rsid w:val="009D0E56"/>
    <w:rsid w:val="009D15E1"/>
    <w:rsid w:val="009D22E2"/>
    <w:rsid w:val="009D496F"/>
    <w:rsid w:val="009D581A"/>
    <w:rsid w:val="009D6A08"/>
    <w:rsid w:val="009D73D4"/>
    <w:rsid w:val="009D7AF8"/>
    <w:rsid w:val="009D7DE4"/>
    <w:rsid w:val="009D7E44"/>
    <w:rsid w:val="009E02EA"/>
    <w:rsid w:val="009E033C"/>
    <w:rsid w:val="009E0818"/>
    <w:rsid w:val="009E0B97"/>
    <w:rsid w:val="009E0F1B"/>
    <w:rsid w:val="009E194B"/>
    <w:rsid w:val="009E1A41"/>
    <w:rsid w:val="009E2139"/>
    <w:rsid w:val="009E2245"/>
    <w:rsid w:val="009E2992"/>
    <w:rsid w:val="009E323A"/>
    <w:rsid w:val="009E3CA4"/>
    <w:rsid w:val="009E3FA3"/>
    <w:rsid w:val="009E4072"/>
    <w:rsid w:val="009E4C4C"/>
    <w:rsid w:val="009E4E15"/>
    <w:rsid w:val="009E5F04"/>
    <w:rsid w:val="009E6A89"/>
    <w:rsid w:val="009E6C42"/>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2594"/>
    <w:rsid w:val="00A05608"/>
    <w:rsid w:val="00A05C7D"/>
    <w:rsid w:val="00A06122"/>
    <w:rsid w:val="00A06A6C"/>
    <w:rsid w:val="00A075F0"/>
    <w:rsid w:val="00A10093"/>
    <w:rsid w:val="00A1015F"/>
    <w:rsid w:val="00A112A5"/>
    <w:rsid w:val="00A12331"/>
    <w:rsid w:val="00A12654"/>
    <w:rsid w:val="00A128B1"/>
    <w:rsid w:val="00A12A08"/>
    <w:rsid w:val="00A12CD6"/>
    <w:rsid w:val="00A1451F"/>
    <w:rsid w:val="00A1516A"/>
    <w:rsid w:val="00A16239"/>
    <w:rsid w:val="00A16C69"/>
    <w:rsid w:val="00A17750"/>
    <w:rsid w:val="00A17D52"/>
    <w:rsid w:val="00A20169"/>
    <w:rsid w:val="00A20366"/>
    <w:rsid w:val="00A21777"/>
    <w:rsid w:val="00A22825"/>
    <w:rsid w:val="00A22861"/>
    <w:rsid w:val="00A23328"/>
    <w:rsid w:val="00A2394D"/>
    <w:rsid w:val="00A23AE8"/>
    <w:rsid w:val="00A23B31"/>
    <w:rsid w:val="00A242CF"/>
    <w:rsid w:val="00A2459C"/>
    <w:rsid w:val="00A24A44"/>
    <w:rsid w:val="00A25076"/>
    <w:rsid w:val="00A2507F"/>
    <w:rsid w:val="00A25623"/>
    <w:rsid w:val="00A260F8"/>
    <w:rsid w:val="00A265F5"/>
    <w:rsid w:val="00A269C8"/>
    <w:rsid w:val="00A305D5"/>
    <w:rsid w:val="00A32349"/>
    <w:rsid w:val="00A33F1B"/>
    <w:rsid w:val="00A344E2"/>
    <w:rsid w:val="00A347D3"/>
    <w:rsid w:val="00A36105"/>
    <w:rsid w:val="00A364B6"/>
    <w:rsid w:val="00A364D7"/>
    <w:rsid w:val="00A36E5B"/>
    <w:rsid w:val="00A379F2"/>
    <w:rsid w:val="00A37DB6"/>
    <w:rsid w:val="00A37EF7"/>
    <w:rsid w:val="00A405C0"/>
    <w:rsid w:val="00A40F08"/>
    <w:rsid w:val="00A4135A"/>
    <w:rsid w:val="00A41CA7"/>
    <w:rsid w:val="00A42149"/>
    <w:rsid w:val="00A424BF"/>
    <w:rsid w:val="00A426D7"/>
    <w:rsid w:val="00A44462"/>
    <w:rsid w:val="00A44511"/>
    <w:rsid w:val="00A4461A"/>
    <w:rsid w:val="00A45310"/>
    <w:rsid w:val="00A45825"/>
    <w:rsid w:val="00A46F3E"/>
    <w:rsid w:val="00A477B4"/>
    <w:rsid w:val="00A50502"/>
    <w:rsid w:val="00A50A68"/>
    <w:rsid w:val="00A527B3"/>
    <w:rsid w:val="00A52967"/>
    <w:rsid w:val="00A545EC"/>
    <w:rsid w:val="00A546D9"/>
    <w:rsid w:val="00A54983"/>
    <w:rsid w:val="00A54C18"/>
    <w:rsid w:val="00A54FEF"/>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63F1"/>
    <w:rsid w:val="00A6703A"/>
    <w:rsid w:val="00A6774A"/>
    <w:rsid w:val="00A67D6B"/>
    <w:rsid w:val="00A67F8D"/>
    <w:rsid w:val="00A70266"/>
    <w:rsid w:val="00A70BAC"/>
    <w:rsid w:val="00A71CC7"/>
    <w:rsid w:val="00A71F76"/>
    <w:rsid w:val="00A73139"/>
    <w:rsid w:val="00A74101"/>
    <w:rsid w:val="00A74246"/>
    <w:rsid w:val="00A75CEF"/>
    <w:rsid w:val="00A763CC"/>
    <w:rsid w:val="00A77655"/>
    <w:rsid w:val="00A776FF"/>
    <w:rsid w:val="00A80635"/>
    <w:rsid w:val="00A807FA"/>
    <w:rsid w:val="00A8109A"/>
    <w:rsid w:val="00A8169A"/>
    <w:rsid w:val="00A818C9"/>
    <w:rsid w:val="00A818E1"/>
    <w:rsid w:val="00A81A4B"/>
    <w:rsid w:val="00A821E8"/>
    <w:rsid w:val="00A829B1"/>
    <w:rsid w:val="00A83724"/>
    <w:rsid w:val="00A83A5E"/>
    <w:rsid w:val="00A83E7F"/>
    <w:rsid w:val="00A84055"/>
    <w:rsid w:val="00A84A0C"/>
    <w:rsid w:val="00A84C63"/>
    <w:rsid w:val="00A87C73"/>
    <w:rsid w:val="00A9018C"/>
    <w:rsid w:val="00A90278"/>
    <w:rsid w:val="00A91300"/>
    <w:rsid w:val="00A91BD7"/>
    <w:rsid w:val="00A91C67"/>
    <w:rsid w:val="00A921E0"/>
    <w:rsid w:val="00A925E5"/>
    <w:rsid w:val="00A93E6E"/>
    <w:rsid w:val="00A94C1B"/>
    <w:rsid w:val="00A958F6"/>
    <w:rsid w:val="00A95E48"/>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9BA"/>
    <w:rsid w:val="00AB2AC6"/>
    <w:rsid w:val="00AB4B82"/>
    <w:rsid w:val="00AB4E4F"/>
    <w:rsid w:val="00AB60CA"/>
    <w:rsid w:val="00AB6132"/>
    <w:rsid w:val="00AB679A"/>
    <w:rsid w:val="00AB7C10"/>
    <w:rsid w:val="00AC00FB"/>
    <w:rsid w:val="00AC13F0"/>
    <w:rsid w:val="00AC1F0A"/>
    <w:rsid w:val="00AC33B9"/>
    <w:rsid w:val="00AC589D"/>
    <w:rsid w:val="00AC594A"/>
    <w:rsid w:val="00AC5C8A"/>
    <w:rsid w:val="00AC6571"/>
    <w:rsid w:val="00AC6618"/>
    <w:rsid w:val="00AC66FB"/>
    <w:rsid w:val="00AC69B2"/>
    <w:rsid w:val="00AC6BE8"/>
    <w:rsid w:val="00AC7DAB"/>
    <w:rsid w:val="00AC7F35"/>
    <w:rsid w:val="00AD0F7E"/>
    <w:rsid w:val="00AD2060"/>
    <w:rsid w:val="00AD2156"/>
    <w:rsid w:val="00AD2461"/>
    <w:rsid w:val="00AD28DC"/>
    <w:rsid w:val="00AD39E5"/>
    <w:rsid w:val="00AD4093"/>
    <w:rsid w:val="00AD41ED"/>
    <w:rsid w:val="00AD4455"/>
    <w:rsid w:val="00AD4986"/>
    <w:rsid w:val="00AD558C"/>
    <w:rsid w:val="00AD670E"/>
    <w:rsid w:val="00AE0F83"/>
    <w:rsid w:val="00AE1CF3"/>
    <w:rsid w:val="00AE1DA0"/>
    <w:rsid w:val="00AE21FD"/>
    <w:rsid w:val="00AE32E0"/>
    <w:rsid w:val="00AE4578"/>
    <w:rsid w:val="00AE45D3"/>
    <w:rsid w:val="00AE500B"/>
    <w:rsid w:val="00AE501B"/>
    <w:rsid w:val="00AE65A0"/>
    <w:rsid w:val="00AE6926"/>
    <w:rsid w:val="00AE74A6"/>
    <w:rsid w:val="00AE7740"/>
    <w:rsid w:val="00AE78AF"/>
    <w:rsid w:val="00AF1299"/>
    <w:rsid w:val="00AF13D3"/>
    <w:rsid w:val="00AF2BDE"/>
    <w:rsid w:val="00AF3493"/>
    <w:rsid w:val="00AF4639"/>
    <w:rsid w:val="00AF4977"/>
    <w:rsid w:val="00AF4A1C"/>
    <w:rsid w:val="00AF559E"/>
    <w:rsid w:val="00AF5A7A"/>
    <w:rsid w:val="00AF7173"/>
    <w:rsid w:val="00AF7746"/>
    <w:rsid w:val="00AF7A3F"/>
    <w:rsid w:val="00B0001B"/>
    <w:rsid w:val="00B00023"/>
    <w:rsid w:val="00B0002D"/>
    <w:rsid w:val="00B007A9"/>
    <w:rsid w:val="00B00C2C"/>
    <w:rsid w:val="00B013E4"/>
    <w:rsid w:val="00B01744"/>
    <w:rsid w:val="00B022C5"/>
    <w:rsid w:val="00B031E6"/>
    <w:rsid w:val="00B03621"/>
    <w:rsid w:val="00B04053"/>
    <w:rsid w:val="00B04686"/>
    <w:rsid w:val="00B0537F"/>
    <w:rsid w:val="00B05FD4"/>
    <w:rsid w:val="00B06A11"/>
    <w:rsid w:val="00B07E32"/>
    <w:rsid w:val="00B105A7"/>
    <w:rsid w:val="00B10995"/>
    <w:rsid w:val="00B1129F"/>
    <w:rsid w:val="00B11AE4"/>
    <w:rsid w:val="00B12059"/>
    <w:rsid w:val="00B12E90"/>
    <w:rsid w:val="00B13A31"/>
    <w:rsid w:val="00B1406E"/>
    <w:rsid w:val="00B140AE"/>
    <w:rsid w:val="00B16A4C"/>
    <w:rsid w:val="00B16C3F"/>
    <w:rsid w:val="00B2141C"/>
    <w:rsid w:val="00B21B5C"/>
    <w:rsid w:val="00B21FD1"/>
    <w:rsid w:val="00B22A4F"/>
    <w:rsid w:val="00B233C4"/>
    <w:rsid w:val="00B246F5"/>
    <w:rsid w:val="00B248B1"/>
    <w:rsid w:val="00B26C4B"/>
    <w:rsid w:val="00B27C1C"/>
    <w:rsid w:val="00B304CF"/>
    <w:rsid w:val="00B309DE"/>
    <w:rsid w:val="00B31B85"/>
    <w:rsid w:val="00B31C9A"/>
    <w:rsid w:val="00B321EB"/>
    <w:rsid w:val="00B3275C"/>
    <w:rsid w:val="00B33480"/>
    <w:rsid w:val="00B34EC5"/>
    <w:rsid w:val="00B35E15"/>
    <w:rsid w:val="00B36711"/>
    <w:rsid w:val="00B377D3"/>
    <w:rsid w:val="00B40013"/>
    <w:rsid w:val="00B405D6"/>
    <w:rsid w:val="00B40AAC"/>
    <w:rsid w:val="00B4104F"/>
    <w:rsid w:val="00B42EDF"/>
    <w:rsid w:val="00B4324B"/>
    <w:rsid w:val="00B436E3"/>
    <w:rsid w:val="00B43B5F"/>
    <w:rsid w:val="00B43C9B"/>
    <w:rsid w:val="00B443AD"/>
    <w:rsid w:val="00B445DD"/>
    <w:rsid w:val="00B44967"/>
    <w:rsid w:val="00B44FA9"/>
    <w:rsid w:val="00B45830"/>
    <w:rsid w:val="00B45F16"/>
    <w:rsid w:val="00B4611C"/>
    <w:rsid w:val="00B46A49"/>
    <w:rsid w:val="00B47797"/>
    <w:rsid w:val="00B479F2"/>
    <w:rsid w:val="00B47A3C"/>
    <w:rsid w:val="00B50D86"/>
    <w:rsid w:val="00B50F13"/>
    <w:rsid w:val="00B51C58"/>
    <w:rsid w:val="00B52550"/>
    <w:rsid w:val="00B5274D"/>
    <w:rsid w:val="00B53ECF"/>
    <w:rsid w:val="00B5522B"/>
    <w:rsid w:val="00B57EA5"/>
    <w:rsid w:val="00B60370"/>
    <w:rsid w:val="00B60DD8"/>
    <w:rsid w:val="00B60EB3"/>
    <w:rsid w:val="00B61CA9"/>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55D"/>
    <w:rsid w:val="00B723AD"/>
    <w:rsid w:val="00B72CBD"/>
    <w:rsid w:val="00B72D42"/>
    <w:rsid w:val="00B72DEF"/>
    <w:rsid w:val="00B72EDB"/>
    <w:rsid w:val="00B73696"/>
    <w:rsid w:val="00B7372E"/>
    <w:rsid w:val="00B73AC4"/>
    <w:rsid w:val="00B74407"/>
    <w:rsid w:val="00B745AD"/>
    <w:rsid w:val="00B75578"/>
    <w:rsid w:val="00B76655"/>
    <w:rsid w:val="00B76B34"/>
    <w:rsid w:val="00B80713"/>
    <w:rsid w:val="00B81699"/>
    <w:rsid w:val="00B823C7"/>
    <w:rsid w:val="00B832DF"/>
    <w:rsid w:val="00B84157"/>
    <w:rsid w:val="00B842A5"/>
    <w:rsid w:val="00B84F16"/>
    <w:rsid w:val="00B85408"/>
    <w:rsid w:val="00B857C6"/>
    <w:rsid w:val="00B8593C"/>
    <w:rsid w:val="00B86A06"/>
    <w:rsid w:val="00B86B47"/>
    <w:rsid w:val="00B86B77"/>
    <w:rsid w:val="00B86D9A"/>
    <w:rsid w:val="00B8705F"/>
    <w:rsid w:val="00B90C9D"/>
    <w:rsid w:val="00B90FCB"/>
    <w:rsid w:val="00B91B66"/>
    <w:rsid w:val="00B91F29"/>
    <w:rsid w:val="00B921FD"/>
    <w:rsid w:val="00B923B8"/>
    <w:rsid w:val="00B92B6D"/>
    <w:rsid w:val="00B9313D"/>
    <w:rsid w:val="00B941B5"/>
    <w:rsid w:val="00B94787"/>
    <w:rsid w:val="00B94D1A"/>
    <w:rsid w:val="00B9549B"/>
    <w:rsid w:val="00B95566"/>
    <w:rsid w:val="00B963F3"/>
    <w:rsid w:val="00B964AB"/>
    <w:rsid w:val="00B97F1C"/>
    <w:rsid w:val="00BA025F"/>
    <w:rsid w:val="00BA06C6"/>
    <w:rsid w:val="00BA09F4"/>
    <w:rsid w:val="00BA10DF"/>
    <w:rsid w:val="00BA11C9"/>
    <w:rsid w:val="00BA1D06"/>
    <w:rsid w:val="00BA1D80"/>
    <w:rsid w:val="00BA2B1B"/>
    <w:rsid w:val="00BA3EF5"/>
    <w:rsid w:val="00BA3F28"/>
    <w:rsid w:val="00BA51D5"/>
    <w:rsid w:val="00BA5246"/>
    <w:rsid w:val="00BA559C"/>
    <w:rsid w:val="00BA56D9"/>
    <w:rsid w:val="00BA590B"/>
    <w:rsid w:val="00BA69E8"/>
    <w:rsid w:val="00BA6F0D"/>
    <w:rsid w:val="00BA7221"/>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C4A"/>
    <w:rsid w:val="00BC2025"/>
    <w:rsid w:val="00BC2426"/>
    <w:rsid w:val="00BC2A4D"/>
    <w:rsid w:val="00BC2D9A"/>
    <w:rsid w:val="00BC37B7"/>
    <w:rsid w:val="00BC3AF8"/>
    <w:rsid w:val="00BC42D2"/>
    <w:rsid w:val="00BC54BA"/>
    <w:rsid w:val="00BC5FD9"/>
    <w:rsid w:val="00BC6491"/>
    <w:rsid w:val="00BC7601"/>
    <w:rsid w:val="00BD0359"/>
    <w:rsid w:val="00BD0576"/>
    <w:rsid w:val="00BD0609"/>
    <w:rsid w:val="00BD097C"/>
    <w:rsid w:val="00BD1837"/>
    <w:rsid w:val="00BD1D9B"/>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AE4"/>
    <w:rsid w:val="00BE512E"/>
    <w:rsid w:val="00BE52E5"/>
    <w:rsid w:val="00BE591D"/>
    <w:rsid w:val="00BE5E95"/>
    <w:rsid w:val="00BE6955"/>
    <w:rsid w:val="00BE6C71"/>
    <w:rsid w:val="00BE6E73"/>
    <w:rsid w:val="00BE735B"/>
    <w:rsid w:val="00BF138C"/>
    <w:rsid w:val="00BF1396"/>
    <w:rsid w:val="00BF1628"/>
    <w:rsid w:val="00BF1999"/>
    <w:rsid w:val="00BF1ED6"/>
    <w:rsid w:val="00BF21B7"/>
    <w:rsid w:val="00BF21F1"/>
    <w:rsid w:val="00BF3E58"/>
    <w:rsid w:val="00BF4055"/>
    <w:rsid w:val="00BF4688"/>
    <w:rsid w:val="00BF4A20"/>
    <w:rsid w:val="00BF4D30"/>
    <w:rsid w:val="00BF4D4B"/>
    <w:rsid w:val="00BF51DA"/>
    <w:rsid w:val="00BF5B0A"/>
    <w:rsid w:val="00BF5BD4"/>
    <w:rsid w:val="00BF67F9"/>
    <w:rsid w:val="00BF7BC1"/>
    <w:rsid w:val="00C00EEE"/>
    <w:rsid w:val="00C01614"/>
    <w:rsid w:val="00C01C57"/>
    <w:rsid w:val="00C01D07"/>
    <w:rsid w:val="00C01D7D"/>
    <w:rsid w:val="00C01F49"/>
    <w:rsid w:val="00C020B3"/>
    <w:rsid w:val="00C026CA"/>
    <w:rsid w:val="00C02C66"/>
    <w:rsid w:val="00C02D79"/>
    <w:rsid w:val="00C02FAE"/>
    <w:rsid w:val="00C03489"/>
    <w:rsid w:val="00C0381F"/>
    <w:rsid w:val="00C05347"/>
    <w:rsid w:val="00C05E9F"/>
    <w:rsid w:val="00C0621E"/>
    <w:rsid w:val="00C06322"/>
    <w:rsid w:val="00C06BD7"/>
    <w:rsid w:val="00C06CAE"/>
    <w:rsid w:val="00C0781A"/>
    <w:rsid w:val="00C07A61"/>
    <w:rsid w:val="00C07F51"/>
    <w:rsid w:val="00C10D4E"/>
    <w:rsid w:val="00C11F8A"/>
    <w:rsid w:val="00C12939"/>
    <w:rsid w:val="00C12AFC"/>
    <w:rsid w:val="00C13A59"/>
    <w:rsid w:val="00C143D6"/>
    <w:rsid w:val="00C14860"/>
    <w:rsid w:val="00C1565E"/>
    <w:rsid w:val="00C1588C"/>
    <w:rsid w:val="00C16B8A"/>
    <w:rsid w:val="00C17FC4"/>
    <w:rsid w:val="00C203E9"/>
    <w:rsid w:val="00C21DAD"/>
    <w:rsid w:val="00C227BF"/>
    <w:rsid w:val="00C22BA6"/>
    <w:rsid w:val="00C23490"/>
    <w:rsid w:val="00C23B81"/>
    <w:rsid w:val="00C23F23"/>
    <w:rsid w:val="00C24546"/>
    <w:rsid w:val="00C250B8"/>
    <w:rsid w:val="00C252EA"/>
    <w:rsid w:val="00C26A86"/>
    <w:rsid w:val="00C26C1A"/>
    <w:rsid w:val="00C26D0A"/>
    <w:rsid w:val="00C27840"/>
    <w:rsid w:val="00C2787A"/>
    <w:rsid w:val="00C313F2"/>
    <w:rsid w:val="00C3198E"/>
    <w:rsid w:val="00C31E06"/>
    <w:rsid w:val="00C32E54"/>
    <w:rsid w:val="00C33028"/>
    <w:rsid w:val="00C338DA"/>
    <w:rsid w:val="00C33B15"/>
    <w:rsid w:val="00C33C91"/>
    <w:rsid w:val="00C33DC2"/>
    <w:rsid w:val="00C34043"/>
    <w:rsid w:val="00C341A9"/>
    <w:rsid w:val="00C34770"/>
    <w:rsid w:val="00C35044"/>
    <w:rsid w:val="00C35392"/>
    <w:rsid w:val="00C37203"/>
    <w:rsid w:val="00C4060E"/>
    <w:rsid w:val="00C40AE2"/>
    <w:rsid w:val="00C40F6F"/>
    <w:rsid w:val="00C4376E"/>
    <w:rsid w:val="00C43C27"/>
    <w:rsid w:val="00C442E0"/>
    <w:rsid w:val="00C44E5F"/>
    <w:rsid w:val="00C44F49"/>
    <w:rsid w:val="00C450B6"/>
    <w:rsid w:val="00C4669C"/>
    <w:rsid w:val="00C46CF8"/>
    <w:rsid w:val="00C476E9"/>
    <w:rsid w:val="00C47FB3"/>
    <w:rsid w:val="00C5040C"/>
    <w:rsid w:val="00C504E9"/>
    <w:rsid w:val="00C50E7B"/>
    <w:rsid w:val="00C50FA8"/>
    <w:rsid w:val="00C511DA"/>
    <w:rsid w:val="00C51743"/>
    <w:rsid w:val="00C517B9"/>
    <w:rsid w:val="00C5246F"/>
    <w:rsid w:val="00C52992"/>
    <w:rsid w:val="00C5302C"/>
    <w:rsid w:val="00C53382"/>
    <w:rsid w:val="00C53475"/>
    <w:rsid w:val="00C5381A"/>
    <w:rsid w:val="00C53884"/>
    <w:rsid w:val="00C546ED"/>
    <w:rsid w:val="00C54B82"/>
    <w:rsid w:val="00C55278"/>
    <w:rsid w:val="00C564D3"/>
    <w:rsid w:val="00C56817"/>
    <w:rsid w:val="00C56CE7"/>
    <w:rsid w:val="00C56F9D"/>
    <w:rsid w:val="00C5758E"/>
    <w:rsid w:val="00C57A5E"/>
    <w:rsid w:val="00C602F0"/>
    <w:rsid w:val="00C604C5"/>
    <w:rsid w:val="00C60F41"/>
    <w:rsid w:val="00C61AD9"/>
    <w:rsid w:val="00C62735"/>
    <w:rsid w:val="00C62B97"/>
    <w:rsid w:val="00C6308D"/>
    <w:rsid w:val="00C631B9"/>
    <w:rsid w:val="00C6366D"/>
    <w:rsid w:val="00C63943"/>
    <w:rsid w:val="00C63C9F"/>
    <w:rsid w:val="00C64A93"/>
    <w:rsid w:val="00C64FB9"/>
    <w:rsid w:val="00C651B1"/>
    <w:rsid w:val="00C6602B"/>
    <w:rsid w:val="00C67CC1"/>
    <w:rsid w:val="00C703A1"/>
    <w:rsid w:val="00C705F0"/>
    <w:rsid w:val="00C70C7D"/>
    <w:rsid w:val="00C7180F"/>
    <w:rsid w:val="00C7237F"/>
    <w:rsid w:val="00C74ADA"/>
    <w:rsid w:val="00C757FD"/>
    <w:rsid w:val="00C759D2"/>
    <w:rsid w:val="00C75FDA"/>
    <w:rsid w:val="00C76B42"/>
    <w:rsid w:val="00C77121"/>
    <w:rsid w:val="00C774E0"/>
    <w:rsid w:val="00C77E25"/>
    <w:rsid w:val="00C80069"/>
    <w:rsid w:val="00C81187"/>
    <w:rsid w:val="00C81B68"/>
    <w:rsid w:val="00C82026"/>
    <w:rsid w:val="00C822DF"/>
    <w:rsid w:val="00C8236E"/>
    <w:rsid w:val="00C82432"/>
    <w:rsid w:val="00C82726"/>
    <w:rsid w:val="00C841A7"/>
    <w:rsid w:val="00C8454F"/>
    <w:rsid w:val="00C84610"/>
    <w:rsid w:val="00C84862"/>
    <w:rsid w:val="00C85A2A"/>
    <w:rsid w:val="00C86344"/>
    <w:rsid w:val="00C86775"/>
    <w:rsid w:val="00C86BA5"/>
    <w:rsid w:val="00C86DB8"/>
    <w:rsid w:val="00C871CC"/>
    <w:rsid w:val="00C874D0"/>
    <w:rsid w:val="00C87B4A"/>
    <w:rsid w:val="00C90845"/>
    <w:rsid w:val="00C90E3D"/>
    <w:rsid w:val="00C9357C"/>
    <w:rsid w:val="00C93786"/>
    <w:rsid w:val="00C947D3"/>
    <w:rsid w:val="00C9484D"/>
    <w:rsid w:val="00C94F27"/>
    <w:rsid w:val="00C94F2D"/>
    <w:rsid w:val="00C953C8"/>
    <w:rsid w:val="00C9564C"/>
    <w:rsid w:val="00C957D5"/>
    <w:rsid w:val="00C97C08"/>
    <w:rsid w:val="00C97F54"/>
    <w:rsid w:val="00CA08D8"/>
    <w:rsid w:val="00CA0983"/>
    <w:rsid w:val="00CA0D4E"/>
    <w:rsid w:val="00CA1BA9"/>
    <w:rsid w:val="00CA212D"/>
    <w:rsid w:val="00CA2D9D"/>
    <w:rsid w:val="00CA326E"/>
    <w:rsid w:val="00CA3C2D"/>
    <w:rsid w:val="00CA4023"/>
    <w:rsid w:val="00CA4EB8"/>
    <w:rsid w:val="00CA528C"/>
    <w:rsid w:val="00CA55E8"/>
    <w:rsid w:val="00CA5DD7"/>
    <w:rsid w:val="00CA5F77"/>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7007"/>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0A2"/>
    <w:rsid w:val="00CD25C1"/>
    <w:rsid w:val="00CD3B46"/>
    <w:rsid w:val="00CD4986"/>
    <w:rsid w:val="00CD4ABD"/>
    <w:rsid w:val="00CD4BA2"/>
    <w:rsid w:val="00CD4FCB"/>
    <w:rsid w:val="00CD541D"/>
    <w:rsid w:val="00CD688B"/>
    <w:rsid w:val="00CD77E1"/>
    <w:rsid w:val="00CD7812"/>
    <w:rsid w:val="00CD78CB"/>
    <w:rsid w:val="00CD7B5C"/>
    <w:rsid w:val="00CE0F2E"/>
    <w:rsid w:val="00CE11EB"/>
    <w:rsid w:val="00CE2147"/>
    <w:rsid w:val="00CE2407"/>
    <w:rsid w:val="00CE2F69"/>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54AE"/>
    <w:rsid w:val="00CF673D"/>
    <w:rsid w:val="00CF7774"/>
    <w:rsid w:val="00D003A8"/>
    <w:rsid w:val="00D0085B"/>
    <w:rsid w:val="00D00E67"/>
    <w:rsid w:val="00D01502"/>
    <w:rsid w:val="00D02865"/>
    <w:rsid w:val="00D03980"/>
    <w:rsid w:val="00D03C80"/>
    <w:rsid w:val="00D04721"/>
    <w:rsid w:val="00D05885"/>
    <w:rsid w:val="00D06795"/>
    <w:rsid w:val="00D07053"/>
    <w:rsid w:val="00D076B3"/>
    <w:rsid w:val="00D10A00"/>
    <w:rsid w:val="00D10B6C"/>
    <w:rsid w:val="00D10EA3"/>
    <w:rsid w:val="00D11862"/>
    <w:rsid w:val="00D1247E"/>
    <w:rsid w:val="00D12A6D"/>
    <w:rsid w:val="00D136E6"/>
    <w:rsid w:val="00D13957"/>
    <w:rsid w:val="00D13B5A"/>
    <w:rsid w:val="00D13C36"/>
    <w:rsid w:val="00D13C47"/>
    <w:rsid w:val="00D13F84"/>
    <w:rsid w:val="00D1411F"/>
    <w:rsid w:val="00D16B61"/>
    <w:rsid w:val="00D17507"/>
    <w:rsid w:val="00D20B4F"/>
    <w:rsid w:val="00D213A1"/>
    <w:rsid w:val="00D21A20"/>
    <w:rsid w:val="00D24948"/>
    <w:rsid w:val="00D25496"/>
    <w:rsid w:val="00D258D0"/>
    <w:rsid w:val="00D263E2"/>
    <w:rsid w:val="00D2686B"/>
    <w:rsid w:val="00D27AB7"/>
    <w:rsid w:val="00D27E7A"/>
    <w:rsid w:val="00D307AA"/>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526"/>
    <w:rsid w:val="00D52929"/>
    <w:rsid w:val="00D53A7E"/>
    <w:rsid w:val="00D543D5"/>
    <w:rsid w:val="00D551EA"/>
    <w:rsid w:val="00D56664"/>
    <w:rsid w:val="00D569E8"/>
    <w:rsid w:val="00D56D59"/>
    <w:rsid w:val="00D56DBF"/>
    <w:rsid w:val="00D57A78"/>
    <w:rsid w:val="00D57C67"/>
    <w:rsid w:val="00D57F81"/>
    <w:rsid w:val="00D601CB"/>
    <w:rsid w:val="00D6027C"/>
    <w:rsid w:val="00D61728"/>
    <w:rsid w:val="00D622D4"/>
    <w:rsid w:val="00D62425"/>
    <w:rsid w:val="00D62F54"/>
    <w:rsid w:val="00D630AD"/>
    <w:rsid w:val="00D634C9"/>
    <w:rsid w:val="00D639A9"/>
    <w:rsid w:val="00D63D97"/>
    <w:rsid w:val="00D64204"/>
    <w:rsid w:val="00D651C0"/>
    <w:rsid w:val="00D6577E"/>
    <w:rsid w:val="00D65A6C"/>
    <w:rsid w:val="00D65A87"/>
    <w:rsid w:val="00D65C6E"/>
    <w:rsid w:val="00D65F5A"/>
    <w:rsid w:val="00D6687A"/>
    <w:rsid w:val="00D67256"/>
    <w:rsid w:val="00D6758B"/>
    <w:rsid w:val="00D70893"/>
    <w:rsid w:val="00D708B8"/>
    <w:rsid w:val="00D71344"/>
    <w:rsid w:val="00D72B9D"/>
    <w:rsid w:val="00D736E2"/>
    <w:rsid w:val="00D73FEE"/>
    <w:rsid w:val="00D74A11"/>
    <w:rsid w:val="00D74FF9"/>
    <w:rsid w:val="00D75226"/>
    <w:rsid w:val="00D7541D"/>
    <w:rsid w:val="00D755DB"/>
    <w:rsid w:val="00D75C8F"/>
    <w:rsid w:val="00D760B6"/>
    <w:rsid w:val="00D7611C"/>
    <w:rsid w:val="00D7635D"/>
    <w:rsid w:val="00D76B8B"/>
    <w:rsid w:val="00D76D96"/>
    <w:rsid w:val="00D76FA3"/>
    <w:rsid w:val="00D77315"/>
    <w:rsid w:val="00D77397"/>
    <w:rsid w:val="00D77B93"/>
    <w:rsid w:val="00D77FCA"/>
    <w:rsid w:val="00D82636"/>
    <w:rsid w:val="00D83231"/>
    <w:rsid w:val="00D841F7"/>
    <w:rsid w:val="00D84C52"/>
    <w:rsid w:val="00D86D78"/>
    <w:rsid w:val="00D906E8"/>
    <w:rsid w:val="00D90AB7"/>
    <w:rsid w:val="00D911D1"/>
    <w:rsid w:val="00D912D2"/>
    <w:rsid w:val="00D912DB"/>
    <w:rsid w:val="00D91B91"/>
    <w:rsid w:val="00D91EAC"/>
    <w:rsid w:val="00D93161"/>
    <w:rsid w:val="00D935E4"/>
    <w:rsid w:val="00D9365A"/>
    <w:rsid w:val="00D938CC"/>
    <w:rsid w:val="00D949CD"/>
    <w:rsid w:val="00D95858"/>
    <w:rsid w:val="00D95F10"/>
    <w:rsid w:val="00D970C3"/>
    <w:rsid w:val="00D971C6"/>
    <w:rsid w:val="00D97642"/>
    <w:rsid w:val="00DA171C"/>
    <w:rsid w:val="00DA179A"/>
    <w:rsid w:val="00DA18FA"/>
    <w:rsid w:val="00DA2B65"/>
    <w:rsid w:val="00DA2BFC"/>
    <w:rsid w:val="00DA3162"/>
    <w:rsid w:val="00DA3D79"/>
    <w:rsid w:val="00DA44F2"/>
    <w:rsid w:val="00DA4516"/>
    <w:rsid w:val="00DA4912"/>
    <w:rsid w:val="00DA491B"/>
    <w:rsid w:val="00DA49D8"/>
    <w:rsid w:val="00DA4A48"/>
    <w:rsid w:val="00DA50A4"/>
    <w:rsid w:val="00DA5A81"/>
    <w:rsid w:val="00DA694F"/>
    <w:rsid w:val="00DA77C8"/>
    <w:rsid w:val="00DB0B82"/>
    <w:rsid w:val="00DB1F58"/>
    <w:rsid w:val="00DB24EC"/>
    <w:rsid w:val="00DB2708"/>
    <w:rsid w:val="00DB2CF3"/>
    <w:rsid w:val="00DB3D70"/>
    <w:rsid w:val="00DB47E4"/>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3868"/>
    <w:rsid w:val="00DC4601"/>
    <w:rsid w:val="00DC4859"/>
    <w:rsid w:val="00DC4FF8"/>
    <w:rsid w:val="00DC5373"/>
    <w:rsid w:val="00DC5AF5"/>
    <w:rsid w:val="00DC60B6"/>
    <w:rsid w:val="00DC6514"/>
    <w:rsid w:val="00DC754A"/>
    <w:rsid w:val="00DC7B94"/>
    <w:rsid w:val="00DC7F28"/>
    <w:rsid w:val="00DD0597"/>
    <w:rsid w:val="00DD0C53"/>
    <w:rsid w:val="00DD16AB"/>
    <w:rsid w:val="00DD2364"/>
    <w:rsid w:val="00DD2377"/>
    <w:rsid w:val="00DD306C"/>
    <w:rsid w:val="00DD31F7"/>
    <w:rsid w:val="00DD32A1"/>
    <w:rsid w:val="00DD381A"/>
    <w:rsid w:val="00DD44C6"/>
    <w:rsid w:val="00DD47F4"/>
    <w:rsid w:val="00DD4E9B"/>
    <w:rsid w:val="00DD530A"/>
    <w:rsid w:val="00DD5FE4"/>
    <w:rsid w:val="00DD6403"/>
    <w:rsid w:val="00DD6601"/>
    <w:rsid w:val="00DD671F"/>
    <w:rsid w:val="00DD6BD6"/>
    <w:rsid w:val="00DE235A"/>
    <w:rsid w:val="00DE39F3"/>
    <w:rsid w:val="00DE4093"/>
    <w:rsid w:val="00DE555B"/>
    <w:rsid w:val="00DE5BE7"/>
    <w:rsid w:val="00DE5C3A"/>
    <w:rsid w:val="00DE5D9C"/>
    <w:rsid w:val="00DE6530"/>
    <w:rsid w:val="00DE6619"/>
    <w:rsid w:val="00DE7DFD"/>
    <w:rsid w:val="00DF0015"/>
    <w:rsid w:val="00DF0B21"/>
    <w:rsid w:val="00DF0B7D"/>
    <w:rsid w:val="00DF0E30"/>
    <w:rsid w:val="00DF0FA1"/>
    <w:rsid w:val="00DF18B5"/>
    <w:rsid w:val="00DF2192"/>
    <w:rsid w:val="00DF2877"/>
    <w:rsid w:val="00DF29AF"/>
    <w:rsid w:val="00DF355D"/>
    <w:rsid w:val="00DF36F2"/>
    <w:rsid w:val="00DF46EC"/>
    <w:rsid w:val="00DF48E3"/>
    <w:rsid w:val="00DF4D6F"/>
    <w:rsid w:val="00DF4E40"/>
    <w:rsid w:val="00DF4E75"/>
    <w:rsid w:val="00DF5518"/>
    <w:rsid w:val="00DF59B3"/>
    <w:rsid w:val="00DF6C22"/>
    <w:rsid w:val="00DF6E35"/>
    <w:rsid w:val="00DF79FF"/>
    <w:rsid w:val="00E020DF"/>
    <w:rsid w:val="00E03373"/>
    <w:rsid w:val="00E0378C"/>
    <w:rsid w:val="00E03876"/>
    <w:rsid w:val="00E042B5"/>
    <w:rsid w:val="00E0470F"/>
    <w:rsid w:val="00E04A5E"/>
    <w:rsid w:val="00E04EBD"/>
    <w:rsid w:val="00E06140"/>
    <w:rsid w:val="00E061FE"/>
    <w:rsid w:val="00E06A29"/>
    <w:rsid w:val="00E0741E"/>
    <w:rsid w:val="00E075E4"/>
    <w:rsid w:val="00E07B95"/>
    <w:rsid w:val="00E11A7B"/>
    <w:rsid w:val="00E11C77"/>
    <w:rsid w:val="00E12391"/>
    <w:rsid w:val="00E1307A"/>
    <w:rsid w:val="00E13A85"/>
    <w:rsid w:val="00E13B1F"/>
    <w:rsid w:val="00E13C33"/>
    <w:rsid w:val="00E13FC9"/>
    <w:rsid w:val="00E148C1"/>
    <w:rsid w:val="00E14BEA"/>
    <w:rsid w:val="00E14FAA"/>
    <w:rsid w:val="00E15180"/>
    <w:rsid w:val="00E15BAD"/>
    <w:rsid w:val="00E15FC0"/>
    <w:rsid w:val="00E17667"/>
    <w:rsid w:val="00E17AD0"/>
    <w:rsid w:val="00E17F1C"/>
    <w:rsid w:val="00E17FBE"/>
    <w:rsid w:val="00E2015C"/>
    <w:rsid w:val="00E202C6"/>
    <w:rsid w:val="00E20804"/>
    <w:rsid w:val="00E209CB"/>
    <w:rsid w:val="00E213C9"/>
    <w:rsid w:val="00E217F3"/>
    <w:rsid w:val="00E22F1A"/>
    <w:rsid w:val="00E234B9"/>
    <w:rsid w:val="00E24694"/>
    <w:rsid w:val="00E24E10"/>
    <w:rsid w:val="00E24EB8"/>
    <w:rsid w:val="00E2516F"/>
    <w:rsid w:val="00E26356"/>
    <w:rsid w:val="00E26A97"/>
    <w:rsid w:val="00E26F54"/>
    <w:rsid w:val="00E277E6"/>
    <w:rsid w:val="00E321FE"/>
    <w:rsid w:val="00E335BF"/>
    <w:rsid w:val="00E340FA"/>
    <w:rsid w:val="00E34132"/>
    <w:rsid w:val="00E34755"/>
    <w:rsid w:val="00E3507E"/>
    <w:rsid w:val="00E35201"/>
    <w:rsid w:val="00E3523A"/>
    <w:rsid w:val="00E35A1A"/>
    <w:rsid w:val="00E35B46"/>
    <w:rsid w:val="00E35C6C"/>
    <w:rsid w:val="00E372CC"/>
    <w:rsid w:val="00E413E7"/>
    <w:rsid w:val="00E420B8"/>
    <w:rsid w:val="00E4433F"/>
    <w:rsid w:val="00E4595A"/>
    <w:rsid w:val="00E45AD8"/>
    <w:rsid w:val="00E5049E"/>
    <w:rsid w:val="00E51059"/>
    <w:rsid w:val="00E510B6"/>
    <w:rsid w:val="00E51A00"/>
    <w:rsid w:val="00E51C82"/>
    <w:rsid w:val="00E51FAD"/>
    <w:rsid w:val="00E51FC9"/>
    <w:rsid w:val="00E523BF"/>
    <w:rsid w:val="00E52C8E"/>
    <w:rsid w:val="00E53061"/>
    <w:rsid w:val="00E53D48"/>
    <w:rsid w:val="00E55CA9"/>
    <w:rsid w:val="00E56909"/>
    <w:rsid w:val="00E5777F"/>
    <w:rsid w:val="00E5795F"/>
    <w:rsid w:val="00E57EE8"/>
    <w:rsid w:val="00E61DA2"/>
    <w:rsid w:val="00E62523"/>
    <w:rsid w:val="00E62726"/>
    <w:rsid w:val="00E635BF"/>
    <w:rsid w:val="00E63631"/>
    <w:rsid w:val="00E64EF4"/>
    <w:rsid w:val="00E656B1"/>
    <w:rsid w:val="00E660C8"/>
    <w:rsid w:val="00E660E8"/>
    <w:rsid w:val="00E6698D"/>
    <w:rsid w:val="00E66A78"/>
    <w:rsid w:val="00E66C30"/>
    <w:rsid w:val="00E66D40"/>
    <w:rsid w:val="00E67E2A"/>
    <w:rsid w:val="00E706F4"/>
    <w:rsid w:val="00E70844"/>
    <w:rsid w:val="00E7086F"/>
    <w:rsid w:val="00E72A21"/>
    <w:rsid w:val="00E72BA5"/>
    <w:rsid w:val="00E72FC0"/>
    <w:rsid w:val="00E73A84"/>
    <w:rsid w:val="00E7424D"/>
    <w:rsid w:val="00E74469"/>
    <w:rsid w:val="00E7488E"/>
    <w:rsid w:val="00E74B27"/>
    <w:rsid w:val="00E7668D"/>
    <w:rsid w:val="00E773C4"/>
    <w:rsid w:val="00E777BF"/>
    <w:rsid w:val="00E80459"/>
    <w:rsid w:val="00E80C88"/>
    <w:rsid w:val="00E80D9E"/>
    <w:rsid w:val="00E81096"/>
    <w:rsid w:val="00E8173E"/>
    <w:rsid w:val="00E81D78"/>
    <w:rsid w:val="00E823BA"/>
    <w:rsid w:val="00E8307D"/>
    <w:rsid w:val="00E8311E"/>
    <w:rsid w:val="00E833D6"/>
    <w:rsid w:val="00E83723"/>
    <w:rsid w:val="00E838FE"/>
    <w:rsid w:val="00E83BB8"/>
    <w:rsid w:val="00E84C17"/>
    <w:rsid w:val="00E84FC5"/>
    <w:rsid w:val="00E85567"/>
    <w:rsid w:val="00E85B4D"/>
    <w:rsid w:val="00E85E5F"/>
    <w:rsid w:val="00E8638B"/>
    <w:rsid w:val="00E86464"/>
    <w:rsid w:val="00E86BBF"/>
    <w:rsid w:val="00E901B3"/>
    <w:rsid w:val="00E903AF"/>
    <w:rsid w:val="00E9083B"/>
    <w:rsid w:val="00E90FD3"/>
    <w:rsid w:val="00E91405"/>
    <w:rsid w:val="00E9220B"/>
    <w:rsid w:val="00E92441"/>
    <w:rsid w:val="00E92763"/>
    <w:rsid w:val="00E93301"/>
    <w:rsid w:val="00E9365C"/>
    <w:rsid w:val="00E93E2D"/>
    <w:rsid w:val="00E94E50"/>
    <w:rsid w:val="00E94F4B"/>
    <w:rsid w:val="00E9547E"/>
    <w:rsid w:val="00E96234"/>
    <w:rsid w:val="00E96292"/>
    <w:rsid w:val="00E966DB"/>
    <w:rsid w:val="00E974EF"/>
    <w:rsid w:val="00E9752D"/>
    <w:rsid w:val="00E97742"/>
    <w:rsid w:val="00EA1D1E"/>
    <w:rsid w:val="00EA1E8B"/>
    <w:rsid w:val="00EA2EE0"/>
    <w:rsid w:val="00EA37D6"/>
    <w:rsid w:val="00EA46C6"/>
    <w:rsid w:val="00EA4A74"/>
    <w:rsid w:val="00EA5954"/>
    <w:rsid w:val="00EA5DFA"/>
    <w:rsid w:val="00EA6350"/>
    <w:rsid w:val="00EA63D0"/>
    <w:rsid w:val="00EA6E44"/>
    <w:rsid w:val="00EA72BB"/>
    <w:rsid w:val="00EB0842"/>
    <w:rsid w:val="00EB13A1"/>
    <w:rsid w:val="00EB1C3E"/>
    <w:rsid w:val="00EB204A"/>
    <w:rsid w:val="00EB2991"/>
    <w:rsid w:val="00EB3B98"/>
    <w:rsid w:val="00EB466E"/>
    <w:rsid w:val="00EB529D"/>
    <w:rsid w:val="00EB5A4C"/>
    <w:rsid w:val="00EB6A90"/>
    <w:rsid w:val="00EB6BAF"/>
    <w:rsid w:val="00EB7E69"/>
    <w:rsid w:val="00EC0174"/>
    <w:rsid w:val="00EC1647"/>
    <w:rsid w:val="00EC1655"/>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2D40"/>
    <w:rsid w:val="00ED2F4F"/>
    <w:rsid w:val="00ED305F"/>
    <w:rsid w:val="00ED3D8A"/>
    <w:rsid w:val="00ED41CF"/>
    <w:rsid w:val="00ED45C4"/>
    <w:rsid w:val="00ED48FD"/>
    <w:rsid w:val="00EE05DF"/>
    <w:rsid w:val="00EE068F"/>
    <w:rsid w:val="00EE15D5"/>
    <w:rsid w:val="00EE1754"/>
    <w:rsid w:val="00EE1B40"/>
    <w:rsid w:val="00EE278F"/>
    <w:rsid w:val="00EE31F6"/>
    <w:rsid w:val="00EE49C4"/>
    <w:rsid w:val="00EE520B"/>
    <w:rsid w:val="00EE5CC5"/>
    <w:rsid w:val="00EE5D79"/>
    <w:rsid w:val="00EE6290"/>
    <w:rsid w:val="00EE67DE"/>
    <w:rsid w:val="00EF0421"/>
    <w:rsid w:val="00EF0872"/>
    <w:rsid w:val="00EF0F4A"/>
    <w:rsid w:val="00EF1F3C"/>
    <w:rsid w:val="00EF1F68"/>
    <w:rsid w:val="00EF2FB4"/>
    <w:rsid w:val="00EF3338"/>
    <w:rsid w:val="00EF4342"/>
    <w:rsid w:val="00EF48D8"/>
    <w:rsid w:val="00EF5166"/>
    <w:rsid w:val="00EF58F3"/>
    <w:rsid w:val="00F005B7"/>
    <w:rsid w:val="00F005E1"/>
    <w:rsid w:val="00F011FE"/>
    <w:rsid w:val="00F0150E"/>
    <w:rsid w:val="00F02327"/>
    <w:rsid w:val="00F0285A"/>
    <w:rsid w:val="00F02E19"/>
    <w:rsid w:val="00F02FF2"/>
    <w:rsid w:val="00F033CE"/>
    <w:rsid w:val="00F0508C"/>
    <w:rsid w:val="00F050EC"/>
    <w:rsid w:val="00F0534F"/>
    <w:rsid w:val="00F056D4"/>
    <w:rsid w:val="00F06308"/>
    <w:rsid w:val="00F06476"/>
    <w:rsid w:val="00F06525"/>
    <w:rsid w:val="00F069E2"/>
    <w:rsid w:val="00F06AF5"/>
    <w:rsid w:val="00F10ED8"/>
    <w:rsid w:val="00F11388"/>
    <w:rsid w:val="00F116B5"/>
    <w:rsid w:val="00F11DCB"/>
    <w:rsid w:val="00F1240C"/>
    <w:rsid w:val="00F12EEC"/>
    <w:rsid w:val="00F13203"/>
    <w:rsid w:val="00F13B2B"/>
    <w:rsid w:val="00F13C64"/>
    <w:rsid w:val="00F141A0"/>
    <w:rsid w:val="00F14982"/>
    <w:rsid w:val="00F16108"/>
    <w:rsid w:val="00F16174"/>
    <w:rsid w:val="00F171A3"/>
    <w:rsid w:val="00F17853"/>
    <w:rsid w:val="00F2046B"/>
    <w:rsid w:val="00F2106D"/>
    <w:rsid w:val="00F21532"/>
    <w:rsid w:val="00F223A2"/>
    <w:rsid w:val="00F224ED"/>
    <w:rsid w:val="00F2271E"/>
    <w:rsid w:val="00F2378B"/>
    <w:rsid w:val="00F237BF"/>
    <w:rsid w:val="00F2409D"/>
    <w:rsid w:val="00F24B42"/>
    <w:rsid w:val="00F24DAD"/>
    <w:rsid w:val="00F254D6"/>
    <w:rsid w:val="00F256DF"/>
    <w:rsid w:val="00F269D9"/>
    <w:rsid w:val="00F26C64"/>
    <w:rsid w:val="00F271BC"/>
    <w:rsid w:val="00F303D5"/>
    <w:rsid w:val="00F30756"/>
    <w:rsid w:val="00F3087D"/>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36AC9"/>
    <w:rsid w:val="00F40686"/>
    <w:rsid w:val="00F406A5"/>
    <w:rsid w:val="00F407F8"/>
    <w:rsid w:val="00F41910"/>
    <w:rsid w:val="00F42F63"/>
    <w:rsid w:val="00F436D9"/>
    <w:rsid w:val="00F43C33"/>
    <w:rsid w:val="00F43C67"/>
    <w:rsid w:val="00F43C73"/>
    <w:rsid w:val="00F443C4"/>
    <w:rsid w:val="00F4483B"/>
    <w:rsid w:val="00F44C3B"/>
    <w:rsid w:val="00F44C8E"/>
    <w:rsid w:val="00F45044"/>
    <w:rsid w:val="00F46111"/>
    <w:rsid w:val="00F4630C"/>
    <w:rsid w:val="00F46E06"/>
    <w:rsid w:val="00F4786E"/>
    <w:rsid w:val="00F47A28"/>
    <w:rsid w:val="00F47C00"/>
    <w:rsid w:val="00F47DCE"/>
    <w:rsid w:val="00F50A8B"/>
    <w:rsid w:val="00F513A5"/>
    <w:rsid w:val="00F51E99"/>
    <w:rsid w:val="00F52499"/>
    <w:rsid w:val="00F54B30"/>
    <w:rsid w:val="00F54C61"/>
    <w:rsid w:val="00F550E4"/>
    <w:rsid w:val="00F55224"/>
    <w:rsid w:val="00F555F2"/>
    <w:rsid w:val="00F562A3"/>
    <w:rsid w:val="00F6001F"/>
    <w:rsid w:val="00F6144A"/>
    <w:rsid w:val="00F618A4"/>
    <w:rsid w:val="00F62E6F"/>
    <w:rsid w:val="00F63A89"/>
    <w:rsid w:val="00F63AEC"/>
    <w:rsid w:val="00F65531"/>
    <w:rsid w:val="00F65798"/>
    <w:rsid w:val="00F66316"/>
    <w:rsid w:val="00F66409"/>
    <w:rsid w:val="00F66B16"/>
    <w:rsid w:val="00F703B4"/>
    <w:rsid w:val="00F71883"/>
    <w:rsid w:val="00F71B80"/>
    <w:rsid w:val="00F72305"/>
    <w:rsid w:val="00F7279D"/>
    <w:rsid w:val="00F72CA5"/>
    <w:rsid w:val="00F734A5"/>
    <w:rsid w:val="00F73C44"/>
    <w:rsid w:val="00F74FED"/>
    <w:rsid w:val="00F7533F"/>
    <w:rsid w:val="00F7607C"/>
    <w:rsid w:val="00F764F7"/>
    <w:rsid w:val="00F7758D"/>
    <w:rsid w:val="00F77D55"/>
    <w:rsid w:val="00F8004E"/>
    <w:rsid w:val="00F8235D"/>
    <w:rsid w:val="00F82967"/>
    <w:rsid w:val="00F82EDE"/>
    <w:rsid w:val="00F83DFC"/>
    <w:rsid w:val="00F83EFE"/>
    <w:rsid w:val="00F85746"/>
    <w:rsid w:val="00F8594E"/>
    <w:rsid w:val="00F86C82"/>
    <w:rsid w:val="00F8772E"/>
    <w:rsid w:val="00F90569"/>
    <w:rsid w:val="00F915A4"/>
    <w:rsid w:val="00F92310"/>
    <w:rsid w:val="00F923B1"/>
    <w:rsid w:val="00F9420C"/>
    <w:rsid w:val="00F942B2"/>
    <w:rsid w:val="00F943E1"/>
    <w:rsid w:val="00F94D1A"/>
    <w:rsid w:val="00F961C1"/>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272"/>
    <w:rsid w:val="00FA59AC"/>
    <w:rsid w:val="00FA6447"/>
    <w:rsid w:val="00FA68C4"/>
    <w:rsid w:val="00FA6BBC"/>
    <w:rsid w:val="00FA6F59"/>
    <w:rsid w:val="00FA78D8"/>
    <w:rsid w:val="00FB2233"/>
    <w:rsid w:val="00FB23A7"/>
    <w:rsid w:val="00FB27FE"/>
    <w:rsid w:val="00FB2AC6"/>
    <w:rsid w:val="00FB3130"/>
    <w:rsid w:val="00FB3A0C"/>
    <w:rsid w:val="00FB3CAE"/>
    <w:rsid w:val="00FB3D10"/>
    <w:rsid w:val="00FB44EE"/>
    <w:rsid w:val="00FB4502"/>
    <w:rsid w:val="00FB49E8"/>
    <w:rsid w:val="00FB49FF"/>
    <w:rsid w:val="00FB5295"/>
    <w:rsid w:val="00FB52C1"/>
    <w:rsid w:val="00FB5A8D"/>
    <w:rsid w:val="00FB5F74"/>
    <w:rsid w:val="00FB6BA9"/>
    <w:rsid w:val="00FB70A6"/>
    <w:rsid w:val="00FB795F"/>
    <w:rsid w:val="00FB7F5B"/>
    <w:rsid w:val="00FC28C9"/>
    <w:rsid w:val="00FC29C5"/>
    <w:rsid w:val="00FC2FEB"/>
    <w:rsid w:val="00FC3626"/>
    <w:rsid w:val="00FC395D"/>
    <w:rsid w:val="00FC5429"/>
    <w:rsid w:val="00FC57FE"/>
    <w:rsid w:val="00FC5C22"/>
    <w:rsid w:val="00FC6A45"/>
    <w:rsid w:val="00FC6C52"/>
    <w:rsid w:val="00FC6EC2"/>
    <w:rsid w:val="00FC793D"/>
    <w:rsid w:val="00FC7CCF"/>
    <w:rsid w:val="00FD0395"/>
    <w:rsid w:val="00FD0C85"/>
    <w:rsid w:val="00FD0FD1"/>
    <w:rsid w:val="00FD1130"/>
    <w:rsid w:val="00FD1871"/>
    <w:rsid w:val="00FD1CA1"/>
    <w:rsid w:val="00FD4E85"/>
    <w:rsid w:val="00FD4FF8"/>
    <w:rsid w:val="00FD5372"/>
    <w:rsid w:val="00FD656B"/>
    <w:rsid w:val="00FD6776"/>
    <w:rsid w:val="00FD70CB"/>
    <w:rsid w:val="00FD7987"/>
    <w:rsid w:val="00FE1A86"/>
    <w:rsid w:val="00FE2A6F"/>
    <w:rsid w:val="00FE2BE6"/>
    <w:rsid w:val="00FE2C90"/>
    <w:rsid w:val="00FE45C5"/>
    <w:rsid w:val="00FE470D"/>
    <w:rsid w:val="00FE5513"/>
    <w:rsid w:val="00FE5676"/>
    <w:rsid w:val="00FE5C79"/>
    <w:rsid w:val="00FE72F0"/>
    <w:rsid w:val="00FE74A1"/>
    <w:rsid w:val="00FE7BCC"/>
    <w:rsid w:val="00FF0367"/>
    <w:rsid w:val="00FF03FE"/>
    <w:rsid w:val="00FF0629"/>
    <w:rsid w:val="00FF0873"/>
    <w:rsid w:val="00FF08F1"/>
    <w:rsid w:val="00FF0F03"/>
    <w:rsid w:val="00FF2181"/>
    <w:rsid w:val="00FF2F32"/>
    <w:rsid w:val="00FF3482"/>
    <w:rsid w:val="00FF3ACB"/>
    <w:rsid w:val="00FF3BE2"/>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4EF7C4A"/>
  <w15:docId w15:val="{2AADA1C4-050A-4BDA-B0E4-6CD404FB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004D0C"/>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80412A"/>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80412A"/>
    <w:pPr>
      <w:tabs>
        <w:tab w:val="right" w:leader="dot" w:pos="9356"/>
      </w:tabs>
      <w:spacing w:line="240" w:lineRule="auto"/>
      <w:ind w:left="0" w:right="138"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rsid w:val="006F5095"/>
    <w:pPr>
      <w:spacing w:line="240" w:lineRule="auto"/>
    </w:pPr>
    <w:rPr>
      <w:rFonts w:ascii="Tahoma" w:hAnsi="Tahoma" w:cs="Tahoma"/>
      <w:sz w:val="16"/>
      <w:szCs w:val="16"/>
    </w:rPr>
  </w:style>
  <w:style w:type="character" w:customStyle="1" w:styleId="aff">
    <w:name w:val="Текст выноски Знак"/>
    <w:basedOn w:val="aa"/>
    <w:link w:val="afe"/>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d">
    <w:name w:val="Заголовок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2ffe">
    <w:name w:val="Заголовок2"/>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f">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0">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e">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1">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0">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1">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2">
    <w:name w:val="ГП_Обычный"/>
    <w:link w:val="affffffffff3"/>
    <w:qFormat/>
    <w:rsid w:val="00B5274D"/>
    <w:pPr>
      <w:spacing w:after="120"/>
      <w:ind w:firstLine="709"/>
      <w:contextualSpacing/>
      <w:jc w:val="both"/>
    </w:pPr>
    <w:rPr>
      <w:rFonts w:ascii="PT Sans" w:hAnsi="PT Sans" w:cs="Arial"/>
      <w:sz w:val="24"/>
      <w:szCs w:val="24"/>
    </w:rPr>
  </w:style>
  <w:style w:type="character" w:customStyle="1" w:styleId="affffffffff3">
    <w:name w:val="ГП_Обычный Знак"/>
    <w:basedOn w:val="aa"/>
    <w:link w:val="affffffffff2"/>
    <w:rsid w:val="00B5274D"/>
    <w:rPr>
      <w:rFonts w:ascii="PT Sans" w:hAnsi="PT Sans" w:cs="Arial"/>
      <w:sz w:val="24"/>
      <w:szCs w:val="24"/>
    </w:rPr>
  </w:style>
  <w:style w:type="paragraph" w:customStyle="1" w:styleId="2fff2">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4">
    <w:name w:val="Гипертекстовая ссылка"/>
    <w:basedOn w:val="aa"/>
    <w:uiPriority w:val="99"/>
    <w:rsid w:val="00374FC5"/>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D3467-E1AE-4598-B550-C4E8B7107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69</Pages>
  <Words>21711</Words>
  <Characters>123754</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145175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Kirill Grebenshchikov</cp:lastModifiedBy>
  <cp:revision>60</cp:revision>
  <cp:lastPrinted>2016-05-17T09:05:00Z</cp:lastPrinted>
  <dcterms:created xsi:type="dcterms:W3CDTF">2016-09-22T13:18:00Z</dcterms:created>
  <dcterms:modified xsi:type="dcterms:W3CDTF">2019-04-24T19:25:00Z</dcterms:modified>
</cp:coreProperties>
</file>